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CAB8AE" w14:textId="0672BE01" w:rsidR="004D7A37" w:rsidRDefault="004D7A37" w:rsidP="00237B19"/>
    <w:p w14:paraId="24C77F7F" w14:textId="77777777" w:rsidR="00107149" w:rsidRDefault="00107149" w:rsidP="00A103D1">
      <w:pPr>
        <w:spacing w:line="259" w:lineRule="auto"/>
        <w:jc w:val="center"/>
        <w:rPr>
          <w:sz w:val="96"/>
          <w:szCs w:val="96"/>
        </w:rPr>
      </w:pPr>
    </w:p>
    <w:p w14:paraId="621747CB" w14:textId="40EED0A7" w:rsidR="00A103D1" w:rsidRPr="00E92994" w:rsidRDefault="00A103D1" w:rsidP="00A103D1">
      <w:pPr>
        <w:spacing w:line="259" w:lineRule="auto"/>
        <w:jc w:val="center"/>
        <w:rPr>
          <w:sz w:val="96"/>
          <w:szCs w:val="96"/>
        </w:rPr>
      </w:pPr>
      <w:r w:rsidRPr="00E92994">
        <w:rPr>
          <w:sz w:val="96"/>
          <w:szCs w:val="96"/>
        </w:rPr>
        <w:t>Attachment A</w:t>
      </w:r>
    </w:p>
    <w:p w14:paraId="322A1FF2" w14:textId="15F4118D" w:rsidR="00A103D1" w:rsidRPr="006363F6" w:rsidRDefault="001B67F8" w:rsidP="00A103D1">
      <w:pPr>
        <w:spacing w:line="259" w:lineRule="auto"/>
        <w:jc w:val="center"/>
        <w:rPr>
          <w:sz w:val="72"/>
          <w:szCs w:val="72"/>
        </w:rPr>
      </w:pPr>
      <w:r w:rsidRPr="006363F6">
        <w:rPr>
          <w:sz w:val="72"/>
          <w:szCs w:val="72"/>
        </w:rPr>
        <w:t>to</w:t>
      </w:r>
    </w:p>
    <w:p w14:paraId="1AD5C750" w14:textId="46B96C33" w:rsidR="00FF62FE" w:rsidRPr="006363F6" w:rsidRDefault="00A103D1" w:rsidP="006363F6">
      <w:pPr>
        <w:spacing w:after="120"/>
        <w:jc w:val="center"/>
        <w:rPr>
          <w:sz w:val="72"/>
          <w:szCs w:val="72"/>
        </w:rPr>
      </w:pPr>
      <w:r w:rsidRPr="006363F6">
        <w:rPr>
          <w:sz w:val="72"/>
          <w:szCs w:val="72"/>
        </w:rPr>
        <w:t xml:space="preserve">RFP </w:t>
      </w:r>
      <w:r w:rsidR="0009558F">
        <w:rPr>
          <w:sz w:val="72"/>
          <w:szCs w:val="72"/>
        </w:rPr>
        <w:t>4647</w:t>
      </w:r>
    </w:p>
    <w:p w14:paraId="5ED47281" w14:textId="77777777" w:rsidR="006363F6" w:rsidRDefault="006363F6" w:rsidP="006363F6">
      <w:pPr>
        <w:spacing w:line="259" w:lineRule="auto"/>
        <w:jc w:val="center"/>
        <w:rPr>
          <w:sz w:val="16"/>
          <w:szCs w:val="96"/>
        </w:rPr>
      </w:pPr>
    </w:p>
    <w:p w14:paraId="204EE0AB" w14:textId="77777777" w:rsidR="00CD3117" w:rsidRPr="00473F73" w:rsidRDefault="00CD3117" w:rsidP="006363F6">
      <w:pPr>
        <w:spacing w:line="259" w:lineRule="auto"/>
        <w:jc w:val="center"/>
        <w:rPr>
          <w:sz w:val="16"/>
          <w:szCs w:val="96"/>
        </w:rPr>
      </w:pPr>
    </w:p>
    <w:p w14:paraId="1739A30C" w14:textId="1E737A27" w:rsidR="006363F6" w:rsidRDefault="006363F6" w:rsidP="006363F6">
      <w:pPr>
        <w:spacing w:after="0"/>
        <w:jc w:val="center"/>
        <w:rPr>
          <w:sz w:val="52"/>
          <w:szCs w:val="96"/>
        </w:rPr>
      </w:pPr>
      <w:r w:rsidRPr="00454D76">
        <w:rPr>
          <w:sz w:val="52"/>
          <w:szCs w:val="96"/>
        </w:rPr>
        <w:t xml:space="preserve">Mississippi </w:t>
      </w:r>
      <w:r w:rsidR="00E22A33">
        <w:rPr>
          <w:sz w:val="52"/>
          <w:szCs w:val="96"/>
        </w:rPr>
        <w:t>Veterans</w:t>
      </w:r>
      <w:r w:rsidR="006003BA">
        <w:rPr>
          <w:sz w:val="52"/>
          <w:szCs w:val="96"/>
        </w:rPr>
        <w:t>’</w:t>
      </w:r>
      <w:r w:rsidR="00E22A33">
        <w:rPr>
          <w:sz w:val="52"/>
          <w:szCs w:val="96"/>
        </w:rPr>
        <w:t xml:space="preserve"> Affairs </w:t>
      </w:r>
      <w:r w:rsidR="006003BA">
        <w:rPr>
          <w:sz w:val="52"/>
          <w:szCs w:val="96"/>
        </w:rPr>
        <w:t>Board</w:t>
      </w:r>
    </w:p>
    <w:p w14:paraId="411B008F" w14:textId="60B3FAF3" w:rsidR="00CD3117" w:rsidRPr="00454D76" w:rsidRDefault="00CD3117" w:rsidP="006363F6">
      <w:pPr>
        <w:spacing w:after="0"/>
        <w:jc w:val="center"/>
        <w:rPr>
          <w:sz w:val="52"/>
          <w:szCs w:val="96"/>
        </w:rPr>
      </w:pPr>
      <w:r>
        <w:rPr>
          <w:sz w:val="52"/>
          <w:szCs w:val="96"/>
        </w:rPr>
        <w:t>(</w:t>
      </w:r>
      <w:r w:rsidR="00A37AE6">
        <w:rPr>
          <w:sz w:val="52"/>
          <w:szCs w:val="96"/>
        </w:rPr>
        <w:t>MSVA</w:t>
      </w:r>
      <w:r>
        <w:rPr>
          <w:sz w:val="52"/>
          <w:szCs w:val="96"/>
        </w:rPr>
        <w:t>)</w:t>
      </w:r>
    </w:p>
    <w:p w14:paraId="1930B138" w14:textId="77777777" w:rsidR="006363F6" w:rsidRPr="00454D76" w:rsidRDefault="006363F6" w:rsidP="006363F6">
      <w:pPr>
        <w:spacing w:after="0"/>
        <w:jc w:val="center"/>
        <w:rPr>
          <w:szCs w:val="32"/>
        </w:rPr>
      </w:pPr>
    </w:p>
    <w:p w14:paraId="5D191319" w14:textId="2C898D25" w:rsidR="006363F6" w:rsidRDefault="0009558F" w:rsidP="006363F6">
      <w:pPr>
        <w:spacing w:after="0"/>
        <w:jc w:val="center"/>
        <w:rPr>
          <w:sz w:val="52"/>
          <w:szCs w:val="96"/>
        </w:rPr>
      </w:pPr>
      <w:r>
        <w:rPr>
          <w:sz w:val="52"/>
          <w:szCs w:val="96"/>
        </w:rPr>
        <w:t>Nurse Call System</w:t>
      </w:r>
    </w:p>
    <w:p w14:paraId="7A4E7168" w14:textId="77777777" w:rsidR="006363F6" w:rsidRPr="00FF62FE" w:rsidRDefault="006363F6" w:rsidP="006363F6">
      <w:pPr>
        <w:spacing w:after="120"/>
        <w:jc w:val="center"/>
      </w:pPr>
    </w:p>
    <w:p w14:paraId="164C0163" w14:textId="77777777" w:rsidR="00FF62FE" w:rsidRPr="00FF62FE" w:rsidRDefault="00FF62FE" w:rsidP="00870CB7">
      <w:pPr>
        <w:jc w:val="both"/>
      </w:pPr>
    </w:p>
    <w:p w14:paraId="465AB9D4" w14:textId="77777777" w:rsidR="00CD3117" w:rsidRDefault="00CD3117" w:rsidP="00CD3117">
      <w:pPr>
        <w:spacing w:before="240" w:after="240"/>
        <w:jc w:val="center"/>
        <w:rPr>
          <w:sz w:val="72"/>
          <w:szCs w:val="96"/>
        </w:rPr>
      </w:pPr>
      <w:r>
        <w:rPr>
          <w:sz w:val="72"/>
          <w:szCs w:val="96"/>
        </w:rPr>
        <w:t>Technical Requirements</w:t>
      </w:r>
    </w:p>
    <w:p w14:paraId="2197C2D9" w14:textId="77777777" w:rsidR="00CD3117" w:rsidRDefault="00CD3117" w:rsidP="00CD3117">
      <w:pPr>
        <w:spacing w:before="240" w:after="240"/>
        <w:jc w:val="center"/>
        <w:rPr>
          <w:sz w:val="44"/>
          <w:szCs w:val="96"/>
        </w:rPr>
      </w:pPr>
    </w:p>
    <w:p w14:paraId="561AC796" w14:textId="2584CE62" w:rsidR="00CD3117" w:rsidRDefault="00CD3117" w:rsidP="00CD3117">
      <w:pPr>
        <w:spacing w:before="240" w:after="240"/>
        <w:jc w:val="center"/>
        <w:rPr>
          <w:sz w:val="44"/>
          <w:szCs w:val="96"/>
        </w:rPr>
      </w:pPr>
      <w:r>
        <w:rPr>
          <w:sz w:val="44"/>
          <w:szCs w:val="96"/>
        </w:rPr>
        <w:t xml:space="preserve">ITS Project No. </w:t>
      </w:r>
      <w:r w:rsidR="0009558F">
        <w:rPr>
          <w:sz w:val="44"/>
          <w:szCs w:val="96"/>
        </w:rPr>
        <w:t>48483</w:t>
      </w:r>
    </w:p>
    <w:p w14:paraId="7CDDE4B7" w14:textId="77777777" w:rsidR="00E92994" w:rsidRPr="00FF62FE" w:rsidRDefault="00E92994" w:rsidP="00870CB7">
      <w:pPr>
        <w:tabs>
          <w:tab w:val="left" w:pos="2670"/>
        </w:tabs>
        <w:jc w:val="both"/>
        <w:sectPr w:rsidR="00E92994" w:rsidRPr="00FF62FE" w:rsidSect="001D0A17">
          <w:pgSz w:w="12240" w:h="15840"/>
          <w:pgMar w:top="1440" w:right="1440" w:bottom="1440" w:left="1440" w:header="720" w:footer="720" w:gutter="0"/>
          <w:cols w:space="720"/>
          <w:docGrid w:linePitch="360"/>
        </w:sectPr>
      </w:pPr>
    </w:p>
    <w:p w14:paraId="69B37412" w14:textId="6D059B3D" w:rsidR="004F729B" w:rsidRDefault="00E34E90">
      <w:pPr>
        <w:pStyle w:val="TOC1"/>
        <w:rPr>
          <w:rFonts w:asciiTheme="minorHAnsi" w:eastAsiaTheme="minorEastAsia" w:hAnsiTheme="minorHAnsi" w:cstheme="minorBidi"/>
          <w:b w:val="0"/>
          <w:noProof/>
          <w:kern w:val="2"/>
          <w:sz w:val="24"/>
          <w:szCs w:val="24"/>
          <w14:ligatures w14:val="standardContextual"/>
        </w:rPr>
      </w:pPr>
      <w:r>
        <w:rPr>
          <w:color w:val="2B579A"/>
          <w:sz w:val="28"/>
          <w:shd w:val="clear" w:color="auto" w:fill="E6E6E6"/>
        </w:rPr>
        <w:lastRenderedPageBreak/>
        <w:fldChar w:fldCharType="begin"/>
      </w:r>
      <w:r>
        <w:rPr>
          <w:sz w:val="28"/>
        </w:rPr>
        <w:instrText xml:space="preserve"> TOC \o "1-2" \h \z \t "RFP Heading 2,2" </w:instrText>
      </w:r>
      <w:r>
        <w:rPr>
          <w:color w:val="2B579A"/>
          <w:sz w:val="28"/>
          <w:shd w:val="clear" w:color="auto" w:fill="E6E6E6"/>
        </w:rPr>
        <w:fldChar w:fldCharType="separate"/>
      </w:r>
      <w:hyperlink w:anchor="_Toc181344399" w:history="1">
        <w:r w:rsidR="004F729B" w:rsidRPr="00AE5929">
          <w:rPr>
            <w:rStyle w:val="Hyperlink"/>
            <w:noProof/>
          </w:rPr>
          <w:t>I.</w:t>
        </w:r>
        <w:r w:rsidR="004F729B">
          <w:rPr>
            <w:rFonts w:asciiTheme="minorHAnsi" w:eastAsiaTheme="minorEastAsia" w:hAnsiTheme="minorHAnsi" w:cstheme="minorBidi"/>
            <w:b w:val="0"/>
            <w:noProof/>
            <w:kern w:val="2"/>
            <w:sz w:val="24"/>
            <w:szCs w:val="24"/>
            <w14:ligatures w14:val="standardContextual"/>
          </w:rPr>
          <w:tab/>
        </w:r>
        <w:r w:rsidR="004F729B" w:rsidRPr="00AE5929">
          <w:rPr>
            <w:rStyle w:val="Hyperlink"/>
            <w:noProof/>
          </w:rPr>
          <w:t>General</w:t>
        </w:r>
        <w:r w:rsidR="004F729B">
          <w:rPr>
            <w:noProof/>
            <w:webHidden/>
          </w:rPr>
          <w:tab/>
        </w:r>
        <w:r w:rsidR="004F729B">
          <w:rPr>
            <w:noProof/>
            <w:webHidden/>
            <w:color w:val="2B579A"/>
            <w:shd w:val="clear" w:color="auto" w:fill="E6E6E6"/>
          </w:rPr>
          <w:fldChar w:fldCharType="begin"/>
        </w:r>
        <w:r w:rsidR="004F729B">
          <w:rPr>
            <w:noProof/>
            <w:webHidden/>
          </w:rPr>
          <w:instrText xml:space="preserve"> PAGEREF _Toc181344399 \h </w:instrText>
        </w:r>
        <w:r w:rsidR="004F729B">
          <w:rPr>
            <w:noProof/>
            <w:webHidden/>
            <w:color w:val="2B579A"/>
            <w:shd w:val="clear" w:color="auto" w:fill="E6E6E6"/>
          </w:rPr>
        </w:r>
        <w:r w:rsidR="004F729B">
          <w:rPr>
            <w:noProof/>
            <w:webHidden/>
            <w:color w:val="2B579A"/>
            <w:shd w:val="clear" w:color="auto" w:fill="E6E6E6"/>
          </w:rPr>
          <w:fldChar w:fldCharType="separate"/>
        </w:r>
        <w:r w:rsidR="004F729B">
          <w:rPr>
            <w:noProof/>
            <w:webHidden/>
          </w:rPr>
          <w:t>1</w:t>
        </w:r>
        <w:r w:rsidR="004F729B">
          <w:rPr>
            <w:noProof/>
            <w:webHidden/>
            <w:color w:val="2B579A"/>
            <w:shd w:val="clear" w:color="auto" w:fill="E6E6E6"/>
          </w:rPr>
          <w:fldChar w:fldCharType="end"/>
        </w:r>
      </w:hyperlink>
    </w:p>
    <w:p w14:paraId="2478BC4B" w14:textId="09427FE4" w:rsidR="004F729B" w:rsidRDefault="004F729B">
      <w:pPr>
        <w:pStyle w:val="TOC2"/>
        <w:rPr>
          <w:rFonts w:asciiTheme="minorHAnsi" w:eastAsiaTheme="minorEastAsia" w:hAnsiTheme="minorHAnsi" w:cstheme="minorBidi"/>
          <w:noProof/>
          <w:kern w:val="2"/>
          <w:sz w:val="24"/>
          <w:szCs w:val="24"/>
          <w14:ligatures w14:val="standardContextual"/>
        </w:rPr>
      </w:pPr>
      <w:hyperlink w:anchor="_Toc181344400" w:history="1">
        <w:r w:rsidRPr="00AE5929">
          <w:rPr>
            <w:rStyle w:val="Hyperlink"/>
            <w:noProof/>
          </w:rPr>
          <w:t>A.</w:t>
        </w:r>
        <w:r>
          <w:rPr>
            <w:rFonts w:asciiTheme="minorHAnsi" w:eastAsiaTheme="minorEastAsia" w:hAnsiTheme="minorHAnsi" w:cstheme="minorBidi"/>
            <w:noProof/>
            <w:kern w:val="2"/>
            <w:sz w:val="24"/>
            <w:szCs w:val="24"/>
            <w14:ligatures w14:val="standardContextual"/>
          </w:rPr>
          <w:tab/>
        </w:r>
        <w:r w:rsidRPr="00AE5929">
          <w:rPr>
            <w:rStyle w:val="Hyperlink"/>
            <w:noProof/>
          </w:rPr>
          <w:t>How to Respond to this Section</w:t>
        </w:r>
        <w:r>
          <w:rPr>
            <w:noProof/>
            <w:webHidden/>
          </w:rPr>
          <w:tab/>
        </w:r>
        <w:r>
          <w:rPr>
            <w:noProof/>
            <w:webHidden/>
            <w:color w:val="2B579A"/>
            <w:shd w:val="clear" w:color="auto" w:fill="E6E6E6"/>
          </w:rPr>
          <w:fldChar w:fldCharType="begin"/>
        </w:r>
        <w:r>
          <w:rPr>
            <w:noProof/>
            <w:webHidden/>
          </w:rPr>
          <w:instrText xml:space="preserve"> PAGEREF _Toc181344400 \h </w:instrText>
        </w:r>
        <w:r>
          <w:rPr>
            <w:noProof/>
            <w:webHidden/>
            <w:color w:val="2B579A"/>
            <w:shd w:val="clear" w:color="auto" w:fill="E6E6E6"/>
          </w:rPr>
        </w:r>
        <w:r>
          <w:rPr>
            <w:noProof/>
            <w:webHidden/>
            <w:color w:val="2B579A"/>
            <w:shd w:val="clear" w:color="auto" w:fill="E6E6E6"/>
          </w:rPr>
          <w:fldChar w:fldCharType="separate"/>
        </w:r>
        <w:r>
          <w:rPr>
            <w:noProof/>
            <w:webHidden/>
          </w:rPr>
          <w:t>1</w:t>
        </w:r>
        <w:r>
          <w:rPr>
            <w:noProof/>
            <w:webHidden/>
            <w:color w:val="2B579A"/>
            <w:shd w:val="clear" w:color="auto" w:fill="E6E6E6"/>
          </w:rPr>
          <w:fldChar w:fldCharType="end"/>
        </w:r>
      </w:hyperlink>
    </w:p>
    <w:p w14:paraId="46DC5659" w14:textId="728442B5" w:rsidR="004F729B" w:rsidRDefault="004F729B">
      <w:pPr>
        <w:pStyle w:val="TOC2"/>
        <w:rPr>
          <w:rFonts w:asciiTheme="minorHAnsi" w:eastAsiaTheme="minorEastAsia" w:hAnsiTheme="minorHAnsi" w:cstheme="minorBidi"/>
          <w:noProof/>
          <w:kern w:val="2"/>
          <w:sz w:val="24"/>
          <w:szCs w:val="24"/>
          <w14:ligatures w14:val="standardContextual"/>
        </w:rPr>
      </w:pPr>
      <w:hyperlink w:anchor="_Toc181344401" w:history="1">
        <w:r w:rsidRPr="00AE5929">
          <w:rPr>
            <w:rStyle w:val="Hyperlink"/>
            <w:noProof/>
          </w:rPr>
          <w:t>B.</w:t>
        </w:r>
        <w:r>
          <w:rPr>
            <w:rFonts w:asciiTheme="minorHAnsi" w:eastAsiaTheme="minorEastAsia" w:hAnsiTheme="minorHAnsi" w:cstheme="minorBidi"/>
            <w:noProof/>
            <w:kern w:val="2"/>
            <w:sz w:val="24"/>
            <w:szCs w:val="24"/>
            <w14:ligatures w14:val="standardContextual"/>
          </w:rPr>
          <w:tab/>
        </w:r>
        <w:r w:rsidRPr="00AE5929">
          <w:rPr>
            <w:rStyle w:val="Hyperlink"/>
            <w:noProof/>
          </w:rPr>
          <w:t>General Overview and Background</w:t>
        </w:r>
        <w:r>
          <w:rPr>
            <w:noProof/>
            <w:webHidden/>
          </w:rPr>
          <w:tab/>
        </w:r>
        <w:r>
          <w:rPr>
            <w:noProof/>
            <w:webHidden/>
            <w:color w:val="2B579A"/>
            <w:shd w:val="clear" w:color="auto" w:fill="E6E6E6"/>
          </w:rPr>
          <w:fldChar w:fldCharType="begin"/>
        </w:r>
        <w:r>
          <w:rPr>
            <w:noProof/>
            <w:webHidden/>
          </w:rPr>
          <w:instrText xml:space="preserve"> PAGEREF _Toc181344401 \h </w:instrText>
        </w:r>
        <w:r>
          <w:rPr>
            <w:noProof/>
            <w:webHidden/>
            <w:color w:val="2B579A"/>
            <w:shd w:val="clear" w:color="auto" w:fill="E6E6E6"/>
          </w:rPr>
        </w:r>
        <w:r>
          <w:rPr>
            <w:noProof/>
            <w:webHidden/>
            <w:color w:val="2B579A"/>
            <w:shd w:val="clear" w:color="auto" w:fill="E6E6E6"/>
          </w:rPr>
          <w:fldChar w:fldCharType="separate"/>
        </w:r>
        <w:r>
          <w:rPr>
            <w:noProof/>
            <w:webHidden/>
          </w:rPr>
          <w:t>1</w:t>
        </w:r>
        <w:r>
          <w:rPr>
            <w:noProof/>
            <w:webHidden/>
            <w:color w:val="2B579A"/>
            <w:shd w:val="clear" w:color="auto" w:fill="E6E6E6"/>
          </w:rPr>
          <w:fldChar w:fldCharType="end"/>
        </w:r>
      </w:hyperlink>
    </w:p>
    <w:p w14:paraId="0DE96AA7" w14:textId="7C82F1E5" w:rsidR="004F729B" w:rsidRDefault="004F729B">
      <w:pPr>
        <w:pStyle w:val="TOC2"/>
        <w:rPr>
          <w:rFonts w:asciiTheme="minorHAnsi" w:eastAsiaTheme="minorEastAsia" w:hAnsiTheme="minorHAnsi" w:cstheme="minorBidi"/>
          <w:noProof/>
          <w:kern w:val="2"/>
          <w:sz w:val="24"/>
          <w:szCs w:val="24"/>
          <w14:ligatures w14:val="standardContextual"/>
        </w:rPr>
      </w:pPr>
      <w:hyperlink w:anchor="_Toc181344402" w:history="1">
        <w:r w:rsidRPr="00AE5929">
          <w:rPr>
            <w:rStyle w:val="Hyperlink"/>
            <w:noProof/>
          </w:rPr>
          <w:t>C.</w:t>
        </w:r>
        <w:r>
          <w:rPr>
            <w:rFonts w:asciiTheme="minorHAnsi" w:eastAsiaTheme="minorEastAsia" w:hAnsiTheme="minorHAnsi" w:cstheme="minorBidi"/>
            <w:noProof/>
            <w:kern w:val="2"/>
            <w:sz w:val="24"/>
            <w:szCs w:val="24"/>
            <w14:ligatures w14:val="standardContextual"/>
          </w:rPr>
          <w:tab/>
        </w:r>
        <w:r w:rsidRPr="00AE5929">
          <w:rPr>
            <w:rStyle w:val="Hyperlink"/>
            <w:noProof/>
          </w:rPr>
          <w:t>Procurement Goals and Objectives</w:t>
        </w:r>
        <w:r>
          <w:rPr>
            <w:noProof/>
            <w:webHidden/>
          </w:rPr>
          <w:tab/>
        </w:r>
        <w:r>
          <w:rPr>
            <w:noProof/>
            <w:webHidden/>
            <w:color w:val="2B579A"/>
            <w:shd w:val="clear" w:color="auto" w:fill="E6E6E6"/>
          </w:rPr>
          <w:fldChar w:fldCharType="begin"/>
        </w:r>
        <w:r>
          <w:rPr>
            <w:noProof/>
            <w:webHidden/>
          </w:rPr>
          <w:instrText xml:space="preserve"> PAGEREF _Toc181344402 \h </w:instrText>
        </w:r>
        <w:r>
          <w:rPr>
            <w:noProof/>
            <w:webHidden/>
            <w:color w:val="2B579A"/>
            <w:shd w:val="clear" w:color="auto" w:fill="E6E6E6"/>
          </w:rPr>
        </w:r>
        <w:r>
          <w:rPr>
            <w:noProof/>
            <w:webHidden/>
            <w:color w:val="2B579A"/>
            <w:shd w:val="clear" w:color="auto" w:fill="E6E6E6"/>
          </w:rPr>
          <w:fldChar w:fldCharType="separate"/>
        </w:r>
        <w:r>
          <w:rPr>
            <w:noProof/>
            <w:webHidden/>
          </w:rPr>
          <w:t>1</w:t>
        </w:r>
        <w:r>
          <w:rPr>
            <w:noProof/>
            <w:webHidden/>
            <w:color w:val="2B579A"/>
            <w:shd w:val="clear" w:color="auto" w:fill="E6E6E6"/>
          </w:rPr>
          <w:fldChar w:fldCharType="end"/>
        </w:r>
      </w:hyperlink>
    </w:p>
    <w:p w14:paraId="4EAD45BC" w14:textId="2854B4A4" w:rsidR="004F729B" w:rsidRDefault="004F729B">
      <w:pPr>
        <w:pStyle w:val="TOC2"/>
        <w:rPr>
          <w:rFonts w:asciiTheme="minorHAnsi" w:eastAsiaTheme="minorEastAsia" w:hAnsiTheme="minorHAnsi" w:cstheme="minorBidi"/>
          <w:noProof/>
          <w:kern w:val="2"/>
          <w:sz w:val="24"/>
          <w:szCs w:val="24"/>
          <w14:ligatures w14:val="standardContextual"/>
        </w:rPr>
      </w:pPr>
      <w:hyperlink w:anchor="_Toc181344403" w:history="1">
        <w:r w:rsidRPr="00AE5929">
          <w:rPr>
            <w:rStyle w:val="Hyperlink"/>
            <w:noProof/>
          </w:rPr>
          <w:t>D.</w:t>
        </w:r>
        <w:r>
          <w:rPr>
            <w:rFonts w:asciiTheme="minorHAnsi" w:eastAsiaTheme="minorEastAsia" w:hAnsiTheme="minorHAnsi" w:cstheme="minorBidi"/>
            <w:noProof/>
            <w:kern w:val="2"/>
            <w:sz w:val="24"/>
            <w:szCs w:val="24"/>
            <w14:ligatures w14:val="standardContextual"/>
          </w:rPr>
          <w:tab/>
        </w:r>
        <w:r w:rsidRPr="00AE5929">
          <w:rPr>
            <w:rStyle w:val="Hyperlink"/>
            <w:noProof/>
          </w:rPr>
          <w:t>Current Environment</w:t>
        </w:r>
        <w:r>
          <w:rPr>
            <w:noProof/>
            <w:webHidden/>
          </w:rPr>
          <w:tab/>
        </w:r>
        <w:r>
          <w:rPr>
            <w:noProof/>
            <w:webHidden/>
            <w:color w:val="2B579A"/>
            <w:shd w:val="clear" w:color="auto" w:fill="E6E6E6"/>
          </w:rPr>
          <w:fldChar w:fldCharType="begin"/>
        </w:r>
        <w:r>
          <w:rPr>
            <w:noProof/>
            <w:webHidden/>
          </w:rPr>
          <w:instrText xml:space="preserve"> PAGEREF _Toc181344403 \h </w:instrText>
        </w:r>
        <w:r>
          <w:rPr>
            <w:noProof/>
            <w:webHidden/>
            <w:color w:val="2B579A"/>
            <w:shd w:val="clear" w:color="auto" w:fill="E6E6E6"/>
          </w:rPr>
        </w:r>
        <w:r>
          <w:rPr>
            <w:noProof/>
            <w:webHidden/>
            <w:color w:val="2B579A"/>
            <w:shd w:val="clear" w:color="auto" w:fill="E6E6E6"/>
          </w:rPr>
          <w:fldChar w:fldCharType="separate"/>
        </w:r>
        <w:r>
          <w:rPr>
            <w:noProof/>
            <w:webHidden/>
          </w:rPr>
          <w:t>1</w:t>
        </w:r>
        <w:r>
          <w:rPr>
            <w:noProof/>
            <w:webHidden/>
            <w:color w:val="2B579A"/>
            <w:shd w:val="clear" w:color="auto" w:fill="E6E6E6"/>
          </w:rPr>
          <w:fldChar w:fldCharType="end"/>
        </w:r>
      </w:hyperlink>
    </w:p>
    <w:p w14:paraId="6859188F" w14:textId="409A9BD2" w:rsidR="004F729B" w:rsidRDefault="004F729B">
      <w:pPr>
        <w:pStyle w:val="TOC2"/>
        <w:rPr>
          <w:rFonts w:asciiTheme="minorHAnsi" w:eastAsiaTheme="minorEastAsia" w:hAnsiTheme="minorHAnsi" w:cstheme="minorBidi"/>
          <w:noProof/>
          <w:kern w:val="2"/>
          <w:sz w:val="24"/>
          <w:szCs w:val="24"/>
          <w14:ligatures w14:val="standardContextual"/>
        </w:rPr>
      </w:pPr>
      <w:hyperlink w:anchor="_Toc181344404" w:history="1">
        <w:r w:rsidRPr="00AE5929">
          <w:rPr>
            <w:rStyle w:val="Hyperlink"/>
            <w:noProof/>
          </w:rPr>
          <w:t>E.</w:t>
        </w:r>
        <w:r>
          <w:rPr>
            <w:rFonts w:asciiTheme="minorHAnsi" w:eastAsiaTheme="minorEastAsia" w:hAnsiTheme="minorHAnsi" w:cstheme="minorBidi"/>
            <w:noProof/>
            <w:kern w:val="2"/>
            <w:sz w:val="24"/>
            <w:szCs w:val="24"/>
            <w14:ligatures w14:val="standardContextual"/>
          </w:rPr>
          <w:tab/>
        </w:r>
        <w:r w:rsidRPr="00AE5929">
          <w:rPr>
            <w:rStyle w:val="Hyperlink"/>
            <w:noProof/>
          </w:rPr>
          <w:t>Vendor Qualifications</w:t>
        </w:r>
        <w:r>
          <w:rPr>
            <w:noProof/>
            <w:webHidden/>
          </w:rPr>
          <w:tab/>
        </w:r>
        <w:r>
          <w:rPr>
            <w:noProof/>
            <w:webHidden/>
            <w:color w:val="2B579A"/>
            <w:shd w:val="clear" w:color="auto" w:fill="E6E6E6"/>
          </w:rPr>
          <w:fldChar w:fldCharType="begin"/>
        </w:r>
        <w:r>
          <w:rPr>
            <w:noProof/>
            <w:webHidden/>
          </w:rPr>
          <w:instrText xml:space="preserve"> PAGEREF _Toc181344404 \h </w:instrText>
        </w:r>
        <w:r>
          <w:rPr>
            <w:noProof/>
            <w:webHidden/>
            <w:color w:val="2B579A"/>
            <w:shd w:val="clear" w:color="auto" w:fill="E6E6E6"/>
          </w:rPr>
        </w:r>
        <w:r>
          <w:rPr>
            <w:noProof/>
            <w:webHidden/>
            <w:color w:val="2B579A"/>
            <w:shd w:val="clear" w:color="auto" w:fill="E6E6E6"/>
          </w:rPr>
          <w:fldChar w:fldCharType="separate"/>
        </w:r>
        <w:r>
          <w:rPr>
            <w:noProof/>
            <w:webHidden/>
          </w:rPr>
          <w:t>2</w:t>
        </w:r>
        <w:r>
          <w:rPr>
            <w:noProof/>
            <w:webHidden/>
            <w:color w:val="2B579A"/>
            <w:shd w:val="clear" w:color="auto" w:fill="E6E6E6"/>
          </w:rPr>
          <w:fldChar w:fldCharType="end"/>
        </w:r>
      </w:hyperlink>
    </w:p>
    <w:p w14:paraId="3D1008EE" w14:textId="03AA466C" w:rsidR="004F729B" w:rsidRDefault="004F729B">
      <w:pPr>
        <w:pStyle w:val="TOC1"/>
        <w:rPr>
          <w:rFonts w:asciiTheme="minorHAnsi" w:eastAsiaTheme="minorEastAsia" w:hAnsiTheme="minorHAnsi" w:cstheme="minorBidi"/>
          <w:b w:val="0"/>
          <w:noProof/>
          <w:kern w:val="2"/>
          <w:sz w:val="24"/>
          <w:szCs w:val="24"/>
          <w14:ligatures w14:val="standardContextual"/>
        </w:rPr>
      </w:pPr>
      <w:hyperlink w:anchor="_Toc181344405" w:history="1">
        <w:r w:rsidRPr="00AE5929">
          <w:rPr>
            <w:rStyle w:val="Hyperlink"/>
            <w:noProof/>
          </w:rPr>
          <w:t>II.</w:t>
        </w:r>
        <w:r>
          <w:rPr>
            <w:rFonts w:asciiTheme="minorHAnsi" w:eastAsiaTheme="minorEastAsia" w:hAnsiTheme="minorHAnsi" w:cstheme="minorBidi"/>
            <w:b w:val="0"/>
            <w:noProof/>
            <w:kern w:val="2"/>
            <w:sz w:val="24"/>
            <w:szCs w:val="24"/>
            <w14:ligatures w14:val="standardContextual"/>
          </w:rPr>
          <w:tab/>
        </w:r>
        <w:r w:rsidRPr="00AE5929">
          <w:rPr>
            <w:rStyle w:val="Hyperlink"/>
            <w:noProof/>
          </w:rPr>
          <w:t>Functional/Technical Requirements</w:t>
        </w:r>
        <w:r>
          <w:rPr>
            <w:noProof/>
            <w:webHidden/>
          </w:rPr>
          <w:tab/>
        </w:r>
        <w:r>
          <w:rPr>
            <w:noProof/>
            <w:webHidden/>
            <w:color w:val="2B579A"/>
            <w:shd w:val="clear" w:color="auto" w:fill="E6E6E6"/>
          </w:rPr>
          <w:fldChar w:fldCharType="begin"/>
        </w:r>
        <w:r>
          <w:rPr>
            <w:noProof/>
            <w:webHidden/>
          </w:rPr>
          <w:instrText xml:space="preserve"> PAGEREF _Toc181344405 \h </w:instrText>
        </w:r>
        <w:r>
          <w:rPr>
            <w:noProof/>
            <w:webHidden/>
            <w:color w:val="2B579A"/>
            <w:shd w:val="clear" w:color="auto" w:fill="E6E6E6"/>
          </w:rPr>
        </w:r>
        <w:r>
          <w:rPr>
            <w:noProof/>
            <w:webHidden/>
            <w:color w:val="2B579A"/>
            <w:shd w:val="clear" w:color="auto" w:fill="E6E6E6"/>
          </w:rPr>
          <w:fldChar w:fldCharType="separate"/>
        </w:r>
        <w:r>
          <w:rPr>
            <w:noProof/>
            <w:webHidden/>
          </w:rPr>
          <w:t>2</w:t>
        </w:r>
        <w:r>
          <w:rPr>
            <w:noProof/>
            <w:webHidden/>
            <w:color w:val="2B579A"/>
            <w:shd w:val="clear" w:color="auto" w:fill="E6E6E6"/>
          </w:rPr>
          <w:fldChar w:fldCharType="end"/>
        </w:r>
      </w:hyperlink>
    </w:p>
    <w:p w14:paraId="2B336A47" w14:textId="480BFCEF" w:rsidR="004F729B" w:rsidRDefault="004F729B">
      <w:pPr>
        <w:pStyle w:val="TOC2"/>
        <w:rPr>
          <w:rFonts w:asciiTheme="minorHAnsi" w:eastAsiaTheme="minorEastAsia" w:hAnsiTheme="minorHAnsi" w:cstheme="minorBidi"/>
          <w:noProof/>
          <w:kern w:val="2"/>
          <w:sz w:val="24"/>
          <w:szCs w:val="24"/>
          <w14:ligatures w14:val="standardContextual"/>
        </w:rPr>
      </w:pPr>
      <w:hyperlink w:anchor="_Toc181344406" w:history="1">
        <w:r w:rsidRPr="00AE5929">
          <w:rPr>
            <w:rStyle w:val="Hyperlink"/>
            <w:noProof/>
          </w:rPr>
          <w:t>A.</w:t>
        </w:r>
        <w:r>
          <w:rPr>
            <w:rFonts w:asciiTheme="minorHAnsi" w:eastAsiaTheme="minorEastAsia" w:hAnsiTheme="minorHAnsi" w:cstheme="minorBidi"/>
            <w:noProof/>
            <w:kern w:val="2"/>
            <w:sz w:val="24"/>
            <w:szCs w:val="24"/>
            <w14:ligatures w14:val="standardContextual"/>
          </w:rPr>
          <w:tab/>
        </w:r>
        <w:r w:rsidRPr="00AE5929">
          <w:rPr>
            <w:rStyle w:val="Hyperlink"/>
            <w:noProof/>
          </w:rPr>
          <w:t>System Hardware</w:t>
        </w:r>
        <w:r>
          <w:rPr>
            <w:noProof/>
            <w:webHidden/>
          </w:rPr>
          <w:tab/>
        </w:r>
        <w:r>
          <w:rPr>
            <w:noProof/>
            <w:webHidden/>
            <w:color w:val="2B579A"/>
            <w:shd w:val="clear" w:color="auto" w:fill="E6E6E6"/>
          </w:rPr>
          <w:fldChar w:fldCharType="begin"/>
        </w:r>
        <w:r>
          <w:rPr>
            <w:noProof/>
            <w:webHidden/>
          </w:rPr>
          <w:instrText xml:space="preserve"> PAGEREF _Toc181344406 \h </w:instrText>
        </w:r>
        <w:r>
          <w:rPr>
            <w:noProof/>
            <w:webHidden/>
            <w:color w:val="2B579A"/>
            <w:shd w:val="clear" w:color="auto" w:fill="E6E6E6"/>
          </w:rPr>
        </w:r>
        <w:r>
          <w:rPr>
            <w:noProof/>
            <w:webHidden/>
            <w:color w:val="2B579A"/>
            <w:shd w:val="clear" w:color="auto" w:fill="E6E6E6"/>
          </w:rPr>
          <w:fldChar w:fldCharType="separate"/>
        </w:r>
        <w:r>
          <w:rPr>
            <w:noProof/>
            <w:webHidden/>
          </w:rPr>
          <w:t>2</w:t>
        </w:r>
        <w:r>
          <w:rPr>
            <w:noProof/>
            <w:webHidden/>
            <w:color w:val="2B579A"/>
            <w:shd w:val="clear" w:color="auto" w:fill="E6E6E6"/>
          </w:rPr>
          <w:fldChar w:fldCharType="end"/>
        </w:r>
      </w:hyperlink>
    </w:p>
    <w:p w14:paraId="6E80FB22" w14:textId="1B509517" w:rsidR="004F729B" w:rsidRDefault="004F729B">
      <w:pPr>
        <w:pStyle w:val="TOC2"/>
        <w:rPr>
          <w:rFonts w:asciiTheme="minorHAnsi" w:eastAsiaTheme="minorEastAsia" w:hAnsiTheme="minorHAnsi" w:cstheme="minorBidi"/>
          <w:noProof/>
          <w:kern w:val="2"/>
          <w:sz w:val="24"/>
          <w:szCs w:val="24"/>
          <w14:ligatures w14:val="standardContextual"/>
        </w:rPr>
      </w:pPr>
      <w:hyperlink w:anchor="_Toc181344407" w:history="1">
        <w:r w:rsidRPr="00AE5929">
          <w:rPr>
            <w:rStyle w:val="Hyperlink"/>
            <w:noProof/>
          </w:rPr>
          <w:t>B.</w:t>
        </w:r>
        <w:r>
          <w:rPr>
            <w:rFonts w:asciiTheme="minorHAnsi" w:eastAsiaTheme="minorEastAsia" w:hAnsiTheme="minorHAnsi" w:cstheme="minorBidi"/>
            <w:noProof/>
            <w:kern w:val="2"/>
            <w:sz w:val="24"/>
            <w:szCs w:val="24"/>
            <w14:ligatures w14:val="standardContextual"/>
          </w:rPr>
          <w:tab/>
        </w:r>
        <w:r w:rsidRPr="00AE5929">
          <w:rPr>
            <w:rStyle w:val="Hyperlink"/>
            <w:noProof/>
          </w:rPr>
          <w:t>Manufacturers</w:t>
        </w:r>
        <w:r>
          <w:rPr>
            <w:noProof/>
            <w:webHidden/>
          </w:rPr>
          <w:tab/>
        </w:r>
        <w:r>
          <w:rPr>
            <w:noProof/>
            <w:webHidden/>
            <w:color w:val="2B579A"/>
            <w:shd w:val="clear" w:color="auto" w:fill="E6E6E6"/>
          </w:rPr>
          <w:fldChar w:fldCharType="begin"/>
        </w:r>
        <w:r>
          <w:rPr>
            <w:noProof/>
            <w:webHidden/>
          </w:rPr>
          <w:instrText xml:space="preserve"> PAGEREF _Toc181344407 \h </w:instrText>
        </w:r>
        <w:r>
          <w:rPr>
            <w:noProof/>
            <w:webHidden/>
            <w:color w:val="2B579A"/>
            <w:shd w:val="clear" w:color="auto" w:fill="E6E6E6"/>
          </w:rPr>
        </w:r>
        <w:r>
          <w:rPr>
            <w:noProof/>
            <w:webHidden/>
            <w:color w:val="2B579A"/>
            <w:shd w:val="clear" w:color="auto" w:fill="E6E6E6"/>
          </w:rPr>
          <w:fldChar w:fldCharType="separate"/>
        </w:r>
        <w:r>
          <w:rPr>
            <w:noProof/>
            <w:webHidden/>
          </w:rPr>
          <w:t>3</w:t>
        </w:r>
        <w:r>
          <w:rPr>
            <w:noProof/>
            <w:webHidden/>
            <w:color w:val="2B579A"/>
            <w:shd w:val="clear" w:color="auto" w:fill="E6E6E6"/>
          </w:rPr>
          <w:fldChar w:fldCharType="end"/>
        </w:r>
      </w:hyperlink>
    </w:p>
    <w:p w14:paraId="652F4348" w14:textId="435B53E7" w:rsidR="004F729B" w:rsidRDefault="004F729B">
      <w:pPr>
        <w:pStyle w:val="TOC2"/>
        <w:rPr>
          <w:rFonts w:asciiTheme="minorHAnsi" w:eastAsiaTheme="minorEastAsia" w:hAnsiTheme="minorHAnsi" w:cstheme="minorBidi"/>
          <w:noProof/>
          <w:kern w:val="2"/>
          <w:sz w:val="24"/>
          <w:szCs w:val="24"/>
          <w14:ligatures w14:val="standardContextual"/>
        </w:rPr>
      </w:pPr>
      <w:hyperlink w:anchor="_Toc181344408" w:history="1">
        <w:r w:rsidRPr="00AE5929">
          <w:rPr>
            <w:rStyle w:val="Hyperlink"/>
            <w:noProof/>
          </w:rPr>
          <w:t>C.</w:t>
        </w:r>
        <w:r>
          <w:rPr>
            <w:rFonts w:asciiTheme="minorHAnsi" w:eastAsiaTheme="minorEastAsia" w:hAnsiTheme="minorHAnsi" w:cstheme="minorBidi"/>
            <w:noProof/>
            <w:kern w:val="2"/>
            <w:sz w:val="24"/>
            <w:szCs w:val="24"/>
            <w14:ligatures w14:val="standardContextual"/>
          </w:rPr>
          <w:tab/>
        </w:r>
        <w:r w:rsidRPr="00AE5929">
          <w:rPr>
            <w:rStyle w:val="Hyperlink"/>
            <w:noProof/>
          </w:rPr>
          <w:t>Network Wiring</w:t>
        </w:r>
        <w:r>
          <w:rPr>
            <w:noProof/>
            <w:webHidden/>
          </w:rPr>
          <w:tab/>
        </w:r>
        <w:r>
          <w:rPr>
            <w:noProof/>
            <w:webHidden/>
            <w:color w:val="2B579A"/>
            <w:shd w:val="clear" w:color="auto" w:fill="E6E6E6"/>
          </w:rPr>
          <w:fldChar w:fldCharType="begin"/>
        </w:r>
        <w:r>
          <w:rPr>
            <w:noProof/>
            <w:webHidden/>
          </w:rPr>
          <w:instrText xml:space="preserve"> PAGEREF _Toc181344408 \h </w:instrText>
        </w:r>
        <w:r>
          <w:rPr>
            <w:noProof/>
            <w:webHidden/>
            <w:color w:val="2B579A"/>
            <w:shd w:val="clear" w:color="auto" w:fill="E6E6E6"/>
          </w:rPr>
        </w:r>
        <w:r>
          <w:rPr>
            <w:noProof/>
            <w:webHidden/>
            <w:color w:val="2B579A"/>
            <w:shd w:val="clear" w:color="auto" w:fill="E6E6E6"/>
          </w:rPr>
          <w:fldChar w:fldCharType="separate"/>
        </w:r>
        <w:r>
          <w:rPr>
            <w:noProof/>
            <w:webHidden/>
          </w:rPr>
          <w:t>3</w:t>
        </w:r>
        <w:r>
          <w:rPr>
            <w:noProof/>
            <w:webHidden/>
            <w:color w:val="2B579A"/>
            <w:shd w:val="clear" w:color="auto" w:fill="E6E6E6"/>
          </w:rPr>
          <w:fldChar w:fldCharType="end"/>
        </w:r>
      </w:hyperlink>
    </w:p>
    <w:p w14:paraId="61350BC7" w14:textId="647914CF" w:rsidR="004F729B" w:rsidRDefault="004F729B">
      <w:pPr>
        <w:pStyle w:val="TOC2"/>
        <w:rPr>
          <w:rFonts w:asciiTheme="minorHAnsi" w:eastAsiaTheme="minorEastAsia" w:hAnsiTheme="minorHAnsi" w:cstheme="minorBidi"/>
          <w:noProof/>
          <w:kern w:val="2"/>
          <w:sz w:val="24"/>
          <w:szCs w:val="24"/>
          <w14:ligatures w14:val="standardContextual"/>
        </w:rPr>
      </w:pPr>
      <w:hyperlink w:anchor="_Toc181344409" w:history="1">
        <w:r w:rsidRPr="00AE5929">
          <w:rPr>
            <w:rStyle w:val="Hyperlink"/>
            <w:noProof/>
          </w:rPr>
          <w:t>D.</w:t>
        </w:r>
        <w:r>
          <w:rPr>
            <w:rFonts w:asciiTheme="minorHAnsi" w:eastAsiaTheme="minorEastAsia" w:hAnsiTheme="minorHAnsi" w:cstheme="minorBidi"/>
            <w:noProof/>
            <w:kern w:val="2"/>
            <w:sz w:val="24"/>
            <w:szCs w:val="24"/>
            <w14:ligatures w14:val="standardContextual"/>
          </w:rPr>
          <w:tab/>
        </w:r>
        <w:r w:rsidRPr="00AE5929">
          <w:rPr>
            <w:rStyle w:val="Hyperlink"/>
            <w:noProof/>
          </w:rPr>
          <w:t>Station Hub</w:t>
        </w:r>
        <w:r>
          <w:rPr>
            <w:noProof/>
            <w:webHidden/>
          </w:rPr>
          <w:tab/>
        </w:r>
        <w:r>
          <w:rPr>
            <w:noProof/>
            <w:webHidden/>
            <w:color w:val="2B579A"/>
            <w:shd w:val="clear" w:color="auto" w:fill="E6E6E6"/>
          </w:rPr>
          <w:fldChar w:fldCharType="begin"/>
        </w:r>
        <w:r>
          <w:rPr>
            <w:noProof/>
            <w:webHidden/>
          </w:rPr>
          <w:instrText xml:space="preserve"> PAGEREF _Toc181344409 \h </w:instrText>
        </w:r>
        <w:r>
          <w:rPr>
            <w:noProof/>
            <w:webHidden/>
            <w:color w:val="2B579A"/>
            <w:shd w:val="clear" w:color="auto" w:fill="E6E6E6"/>
          </w:rPr>
        </w:r>
        <w:r>
          <w:rPr>
            <w:noProof/>
            <w:webHidden/>
            <w:color w:val="2B579A"/>
            <w:shd w:val="clear" w:color="auto" w:fill="E6E6E6"/>
          </w:rPr>
          <w:fldChar w:fldCharType="separate"/>
        </w:r>
        <w:r>
          <w:rPr>
            <w:noProof/>
            <w:webHidden/>
          </w:rPr>
          <w:t>4</w:t>
        </w:r>
        <w:r>
          <w:rPr>
            <w:noProof/>
            <w:webHidden/>
            <w:color w:val="2B579A"/>
            <w:shd w:val="clear" w:color="auto" w:fill="E6E6E6"/>
          </w:rPr>
          <w:fldChar w:fldCharType="end"/>
        </w:r>
      </w:hyperlink>
    </w:p>
    <w:p w14:paraId="4B11BD57" w14:textId="5C2EF2D0" w:rsidR="004F729B" w:rsidRDefault="004F729B">
      <w:pPr>
        <w:pStyle w:val="TOC2"/>
        <w:rPr>
          <w:rFonts w:asciiTheme="minorHAnsi" w:eastAsiaTheme="minorEastAsia" w:hAnsiTheme="minorHAnsi" w:cstheme="minorBidi"/>
          <w:noProof/>
          <w:kern w:val="2"/>
          <w:sz w:val="24"/>
          <w:szCs w:val="24"/>
          <w14:ligatures w14:val="standardContextual"/>
        </w:rPr>
      </w:pPr>
      <w:hyperlink w:anchor="_Toc181344410" w:history="1">
        <w:r w:rsidRPr="00AE5929">
          <w:rPr>
            <w:rStyle w:val="Hyperlink"/>
            <w:noProof/>
          </w:rPr>
          <w:t>E.</w:t>
        </w:r>
        <w:r>
          <w:rPr>
            <w:rFonts w:asciiTheme="minorHAnsi" w:eastAsiaTheme="minorEastAsia" w:hAnsiTheme="minorHAnsi" w:cstheme="minorBidi"/>
            <w:noProof/>
            <w:kern w:val="2"/>
            <w:sz w:val="24"/>
            <w:szCs w:val="24"/>
            <w14:ligatures w14:val="standardContextual"/>
          </w:rPr>
          <w:tab/>
        </w:r>
        <w:r w:rsidRPr="00AE5929">
          <w:rPr>
            <w:rStyle w:val="Hyperlink"/>
            <w:noProof/>
          </w:rPr>
          <w:t>Nurse Master Stations (Consoles)</w:t>
        </w:r>
        <w:r>
          <w:rPr>
            <w:noProof/>
            <w:webHidden/>
          </w:rPr>
          <w:tab/>
        </w:r>
        <w:r>
          <w:rPr>
            <w:noProof/>
            <w:webHidden/>
            <w:color w:val="2B579A"/>
            <w:shd w:val="clear" w:color="auto" w:fill="E6E6E6"/>
          </w:rPr>
          <w:fldChar w:fldCharType="begin"/>
        </w:r>
        <w:r>
          <w:rPr>
            <w:noProof/>
            <w:webHidden/>
          </w:rPr>
          <w:instrText xml:space="preserve"> PAGEREF _Toc181344410 \h </w:instrText>
        </w:r>
        <w:r>
          <w:rPr>
            <w:noProof/>
            <w:webHidden/>
            <w:color w:val="2B579A"/>
            <w:shd w:val="clear" w:color="auto" w:fill="E6E6E6"/>
          </w:rPr>
        </w:r>
        <w:r>
          <w:rPr>
            <w:noProof/>
            <w:webHidden/>
            <w:color w:val="2B579A"/>
            <w:shd w:val="clear" w:color="auto" w:fill="E6E6E6"/>
          </w:rPr>
          <w:fldChar w:fldCharType="separate"/>
        </w:r>
        <w:r>
          <w:rPr>
            <w:noProof/>
            <w:webHidden/>
          </w:rPr>
          <w:t>4</w:t>
        </w:r>
        <w:r>
          <w:rPr>
            <w:noProof/>
            <w:webHidden/>
            <w:color w:val="2B579A"/>
            <w:shd w:val="clear" w:color="auto" w:fill="E6E6E6"/>
          </w:rPr>
          <w:fldChar w:fldCharType="end"/>
        </w:r>
      </w:hyperlink>
    </w:p>
    <w:p w14:paraId="0299899A" w14:textId="13E0681B" w:rsidR="004F729B" w:rsidRDefault="004F729B">
      <w:pPr>
        <w:pStyle w:val="TOC2"/>
        <w:rPr>
          <w:rFonts w:asciiTheme="minorHAnsi" w:eastAsiaTheme="minorEastAsia" w:hAnsiTheme="minorHAnsi" w:cstheme="minorBidi"/>
          <w:noProof/>
          <w:kern w:val="2"/>
          <w:sz w:val="24"/>
          <w:szCs w:val="24"/>
          <w14:ligatures w14:val="standardContextual"/>
        </w:rPr>
      </w:pPr>
      <w:hyperlink w:anchor="_Toc181344411" w:history="1">
        <w:r w:rsidRPr="00AE5929">
          <w:rPr>
            <w:rStyle w:val="Hyperlink"/>
            <w:noProof/>
          </w:rPr>
          <w:t>F.</w:t>
        </w:r>
        <w:r>
          <w:rPr>
            <w:rFonts w:asciiTheme="minorHAnsi" w:eastAsiaTheme="minorEastAsia" w:hAnsiTheme="minorHAnsi" w:cstheme="minorBidi"/>
            <w:noProof/>
            <w:kern w:val="2"/>
            <w:sz w:val="24"/>
            <w:szCs w:val="24"/>
            <w14:ligatures w14:val="standardContextual"/>
          </w:rPr>
          <w:tab/>
        </w:r>
        <w:r w:rsidRPr="00AE5929">
          <w:rPr>
            <w:rStyle w:val="Hyperlink"/>
            <w:noProof/>
          </w:rPr>
          <w:t>Bedside Patient Stations</w:t>
        </w:r>
        <w:r>
          <w:rPr>
            <w:noProof/>
            <w:webHidden/>
          </w:rPr>
          <w:tab/>
        </w:r>
        <w:r>
          <w:rPr>
            <w:noProof/>
            <w:webHidden/>
            <w:color w:val="2B579A"/>
            <w:shd w:val="clear" w:color="auto" w:fill="E6E6E6"/>
          </w:rPr>
          <w:fldChar w:fldCharType="begin"/>
        </w:r>
        <w:r>
          <w:rPr>
            <w:noProof/>
            <w:webHidden/>
          </w:rPr>
          <w:instrText xml:space="preserve"> PAGEREF _Toc181344411 \h </w:instrText>
        </w:r>
        <w:r>
          <w:rPr>
            <w:noProof/>
            <w:webHidden/>
            <w:color w:val="2B579A"/>
            <w:shd w:val="clear" w:color="auto" w:fill="E6E6E6"/>
          </w:rPr>
        </w:r>
        <w:r>
          <w:rPr>
            <w:noProof/>
            <w:webHidden/>
            <w:color w:val="2B579A"/>
            <w:shd w:val="clear" w:color="auto" w:fill="E6E6E6"/>
          </w:rPr>
          <w:fldChar w:fldCharType="separate"/>
        </w:r>
        <w:r>
          <w:rPr>
            <w:noProof/>
            <w:webHidden/>
          </w:rPr>
          <w:t>7</w:t>
        </w:r>
        <w:r>
          <w:rPr>
            <w:noProof/>
            <w:webHidden/>
            <w:color w:val="2B579A"/>
            <w:shd w:val="clear" w:color="auto" w:fill="E6E6E6"/>
          </w:rPr>
          <w:fldChar w:fldCharType="end"/>
        </w:r>
      </w:hyperlink>
    </w:p>
    <w:p w14:paraId="57408800" w14:textId="3D856EDC" w:rsidR="004F729B" w:rsidRDefault="004F729B">
      <w:pPr>
        <w:pStyle w:val="TOC2"/>
        <w:rPr>
          <w:rFonts w:asciiTheme="minorHAnsi" w:eastAsiaTheme="minorEastAsia" w:hAnsiTheme="minorHAnsi" w:cstheme="minorBidi"/>
          <w:noProof/>
          <w:kern w:val="2"/>
          <w:sz w:val="24"/>
          <w:szCs w:val="24"/>
          <w14:ligatures w14:val="standardContextual"/>
        </w:rPr>
      </w:pPr>
      <w:hyperlink w:anchor="_Toc181344412" w:history="1">
        <w:r w:rsidRPr="00AE5929">
          <w:rPr>
            <w:rStyle w:val="Hyperlink"/>
            <w:noProof/>
          </w:rPr>
          <w:t>G.</w:t>
        </w:r>
        <w:r>
          <w:rPr>
            <w:rFonts w:asciiTheme="minorHAnsi" w:eastAsiaTheme="minorEastAsia" w:hAnsiTheme="minorHAnsi" w:cstheme="minorBidi"/>
            <w:noProof/>
            <w:kern w:val="2"/>
            <w:sz w:val="24"/>
            <w:szCs w:val="24"/>
            <w14:ligatures w14:val="standardContextual"/>
          </w:rPr>
          <w:tab/>
        </w:r>
        <w:r w:rsidRPr="00AE5929">
          <w:rPr>
            <w:rStyle w:val="Hyperlink"/>
            <w:noProof/>
          </w:rPr>
          <w:t>Patient Entertainment Speaker/Call Cords</w:t>
        </w:r>
        <w:r>
          <w:rPr>
            <w:noProof/>
            <w:webHidden/>
          </w:rPr>
          <w:tab/>
        </w:r>
        <w:r>
          <w:rPr>
            <w:noProof/>
            <w:webHidden/>
            <w:color w:val="2B579A"/>
            <w:shd w:val="clear" w:color="auto" w:fill="E6E6E6"/>
          </w:rPr>
          <w:fldChar w:fldCharType="begin"/>
        </w:r>
        <w:r>
          <w:rPr>
            <w:noProof/>
            <w:webHidden/>
          </w:rPr>
          <w:instrText xml:space="preserve"> PAGEREF _Toc181344412 \h </w:instrText>
        </w:r>
        <w:r>
          <w:rPr>
            <w:noProof/>
            <w:webHidden/>
            <w:color w:val="2B579A"/>
            <w:shd w:val="clear" w:color="auto" w:fill="E6E6E6"/>
          </w:rPr>
        </w:r>
        <w:r>
          <w:rPr>
            <w:noProof/>
            <w:webHidden/>
            <w:color w:val="2B579A"/>
            <w:shd w:val="clear" w:color="auto" w:fill="E6E6E6"/>
          </w:rPr>
          <w:fldChar w:fldCharType="separate"/>
        </w:r>
        <w:r>
          <w:rPr>
            <w:noProof/>
            <w:webHidden/>
          </w:rPr>
          <w:t>8</w:t>
        </w:r>
        <w:r>
          <w:rPr>
            <w:noProof/>
            <w:webHidden/>
            <w:color w:val="2B579A"/>
            <w:shd w:val="clear" w:color="auto" w:fill="E6E6E6"/>
          </w:rPr>
          <w:fldChar w:fldCharType="end"/>
        </w:r>
      </w:hyperlink>
    </w:p>
    <w:p w14:paraId="61AE4489" w14:textId="5200DE4B" w:rsidR="004F729B" w:rsidRDefault="004F729B">
      <w:pPr>
        <w:pStyle w:val="TOC2"/>
        <w:rPr>
          <w:rFonts w:asciiTheme="minorHAnsi" w:eastAsiaTheme="minorEastAsia" w:hAnsiTheme="minorHAnsi" w:cstheme="minorBidi"/>
          <w:noProof/>
          <w:kern w:val="2"/>
          <w:sz w:val="24"/>
          <w:szCs w:val="24"/>
          <w14:ligatures w14:val="standardContextual"/>
        </w:rPr>
      </w:pPr>
      <w:hyperlink w:anchor="_Toc181344413" w:history="1">
        <w:r w:rsidRPr="00AE5929">
          <w:rPr>
            <w:rStyle w:val="Hyperlink"/>
            <w:noProof/>
          </w:rPr>
          <w:t>H.</w:t>
        </w:r>
        <w:r>
          <w:rPr>
            <w:rFonts w:asciiTheme="minorHAnsi" w:eastAsiaTheme="minorEastAsia" w:hAnsiTheme="minorHAnsi" w:cstheme="minorBidi"/>
            <w:noProof/>
            <w:kern w:val="2"/>
            <w:sz w:val="24"/>
            <w:szCs w:val="24"/>
            <w14:ligatures w14:val="standardContextual"/>
          </w:rPr>
          <w:tab/>
        </w:r>
        <w:r w:rsidRPr="00AE5929">
          <w:rPr>
            <w:rStyle w:val="Hyperlink"/>
            <w:noProof/>
          </w:rPr>
          <w:t>Multipurpose Station</w:t>
        </w:r>
        <w:r>
          <w:rPr>
            <w:noProof/>
            <w:webHidden/>
          </w:rPr>
          <w:tab/>
        </w:r>
        <w:r>
          <w:rPr>
            <w:noProof/>
            <w:webHidden/>
            <w:color w:val="2B579A"/>
            <w:shd w:val="clear" w:color="auto" w:fill="E6E6E6"/>
          </w:rPr>
          <w:fldChar w:fldCharType="begin"/>
        </w:r>
        <w:r>
          <w:rPr>
            <w:noProof/>
            <w:webHidden/>
          </w:rPr>
          <w:instrText xml:space="preserve"> PAGEREF _Toc181344413 \h </w:instrText>
        </w:r>
        <w:r>
          <w:rPr>
            <w:noProof/>
            <w:webHidden/>
            <w:color w:val="2B579A"/>
            <w:shd w:val="clear" w:color="auto" w:fill="E6E6E6"/>
          </w:rPr>
        </w:r>
        <w:r>
          <w:rPr>
            <w:noProof/>
            <w:webHidden/>
            <w:color w:val="2B579A"/>
            <w:shd w:val="clear" w:color="auto" w:fill="E6E6E6"/>
          </w:rPr>
          <w:fldChar w:fldCharType="separate"/>
        </w:r>
        <w:r>
          <w:rPr>
            <w:noProof/>
            <w:webHidden/>
          </w:rPr>
          <w:t>9</w:t>
        </w:r>
        <w:r>
          <w:rPr>
            <w:noProof/>
            <w:webHidden/>
            <w:color w:val="2B579A"/>
            <w:shd w:val="clear" w:color="auto" w:fill="E6E6E6"/>
          </w:rPr>
          <w:fldChar w:fldCharType="end"/>
        </w:r>
      </w:hyperlink>
    </w:p>
    <w:p w14:paraId="7588391F" w14:textId="0889AFAC" w:rsidR="004F729B" w:rsidRDefault="004F729B">
      <w:pPr>
        <w:pStyle w:val="TOC2"/>
        <w:rPr>
          <w:rFonts w:asciiTheme="minorHAnsi" w:eastAsiaTheme="minorEastAsia" w:hAnsiTheme="minorHAnsi" w:cstheme="minorBidi"/>
          <w:noProof/>
          <w:kern w:val="2"/>
          <w:sz w:val="24"/>
          <w:szCs w:val="24"/>
          <w14:ligatures w14:val="standardContextual"/>
        </w:rPr>
      </w:pPr>
      <w:hyperlink w:anchor="_Toc181344414" w:history="1">
        <w:r w:rsidRPr="00AE5929">
          <w:rPr>
            <w:rStyle w:val="Hyperlink"/>
            <w:noProof/>
          </w:rPr>
          <w:t>I.</w:t>
        </w:r>
        <w:r>
          <w:rPr>
            <w:rFonts w:asciiTheme="minorHAnsi" w:eastAsiaTheme="minorEastAsia" w:hAnsiTheme="minorHAnsi" w:cstheme="minorBidi"/>
            <w:noProof/>
            <w:kern w:val="2"/>
            <w:sz w:val="24"/>
            <w:szCs w:val="24"/>
            <w14:ligatures w14:val="standardContextual"/>
          </w:rPr>
          <w:tab/>
        </w:r>
        <w:r w:rsidRPr="00AE5929">
          <w:rPr>
            <w:rStyle w:val="Hyperlink"/>
            <w:noProof/>
          </w:rPr>
          <w:t>Staff/Duty/Resident Station</w:t>
        </w:r>
        <w:r>
          <w:rPr>
            <w:noProof/>
            <w:webHidden/>
          </w:rPr>
          <w:tab/>
        </w:r>
        <w:r>
          <w:rPr>
            <w:noProof/>
            <w:webHidden/>
            <w:color w:val="2B579A"/>
            <w:shd w:val="clear" w:color="auto" w:fill="E6E6E6"/>
          </w:rPr>
          <w:fldChar w:fldCharType="begin"/>
        </w:r>
        <w:r>
          <w:rPr>
            <w:noProof/>
            <w:webHidden/>
          </w:rPr>
          <w:instrText xml:space="preserve"> PAGEREF _Toc181344414 \h </w:instrText>
        </w:r>
        <w:r>
          <w:rPr>
            <w:noProof/>
            <w:webHidden/>
            <w:color w:val="2B579A"/>
            <w:shd w:val="clear" w:color="auto" w:fill="E6E6E6"/>
          </w:rPr>
        </w:r>
        <w:r>
          <w:rPr>
            <w:noProof/>
            <w:webHidden/>
            <w:color w:val="2B579A"/>
            <w:shd w:val="clear" w:color="auto" w:fill="E6E6E6"/>
          </w:rPr>
          <w:fldChar w:fldCharType="separate"/>
        </w:r>
        <w:r>
          <w:rPr>
            <w:noProof/>
            <w:webHidden/>
          </w:rPr>
          <w:t>9</w:t>
        </w:r>
        <w:r>
          <w:rPr>
            <w:noProof/>
            <w:webHidden/>
            <w:color w:val="2B579A"/>
            <w:shd w:val="clear" w:color="auto" w:fill="E6E6E6"/>
          </w:rPr>
          <w:fldChar w:fldCharType="end"/>
        </w:r>
      </w:hyperlink>
    </w:p>
    <w:p w14:paraId="0604560C" w14:textId="28F89B8D" w:rsidR="004F729B" w:rsidRDefault="004F729B">
      <w:pPr>
        <w:pStyle w:val="TOC2"/>
        <w:rPr>
          <w:rFonts w:asciiTheme="minorHAnsi" w:eastAsiaTheme="minorEastAsia" w:hAnsiTheme="minorHAnsi" w:cstheme="minorBidi"/>
          <w:noProof/>
          <w:kern w:val="2"/>
          <w:sz w:val="24"/>
          <w:szCs w:val="24"/>
          <w14:ligatures w14:val="standardContextual"/>
        </w:rPr>
      </w:pPr>
      <w:hyperlink w:anchor="_Toc181344415" w:history="1">
        <w:r w:rsidRPr="00AE5929">
          <w:rPr>
            <w:rStyle w:val="Hyperlink"/>
            <w:noProof/>
          </w:rPr>
          <w:t>J.</w:t>
        </w:r>
        <w:r>
          <w:rPr>
            <w:rFonts w:asciiTheme="minorHAnsi" w:eastAsiaTheme="minorEastAsia" w:hAnsiTheme="minorHAnsi" w:cstheme="minorBidi"/>
            <w:noProof/>
            <w:kern w:val="2"/>
            <w:sz w:val="24"/>
            <w:szCs w:val="24"/>
            <w14:ligatures w14:val="standardContextual"/>
          </w:rPr>
          <w:tab/>
        </w:r>
        <w:r w:rsidRPr="00AE5929">
          <w:rPr>
            <w:rStyle w:val="Hyperlink"/>
            <w:noProof/>
          </w:rPr>
          <w:t>As a Duty Station</w:t>
        </w:r>
        <w:r>
          <w:rPr>
            <w:noProof/>
            <w:webHidden/>
          </w:rPr>
          <w:tab/>
        </w:r>
        <w:r>
          <w:rPr>
            <w:noProof/>
            <w:webHidden/>
            <w:color w:val="2B579A"/>
            <w:shd w:val="clear" w:color="auto" w:fill="E6E6E6"/>
          </w:rPr>
          <w:fldChar w:fldCharType="begin"/>
        </w:r>
        <w:r>
          <w:rPr>
            <w:noProof/>
            <w:webHidden/>
          </w:rPr>
          <w:instrText xml:space="preserve"> PAGEREF _Toc181344415 \h </w:instrText>
        </w:r>
        <w:r>
          <w:rPr>
            <w:noProof/>
            <w:webHidden/>
            <w:color w:val="2B579A"/>
            <w:shd w:val="clear" w:color="auto" w:fill="E6E6E6"/>
          </w:rPr>
        </w:r>
        <w:r>
          <w:rPr>
            <w:noProof/>
            <w:webHidden/>
            <w:color w:val="2B579A"/>
            <w:shd w:val="clear" w:color="auto" w:fill="E6E6E6"/>
          </w:rPr>
          <w:fldChar w:fldCharType="separate"/>
        </w:r>
        <w:r>
          <w:rPr>
            <w:noProof/>
            <w:webHidden/>
          </w:rPr>
          <w:t>9</w:t>
        </w:r>
        <w:r>
          <w:rPr>
            <w:noProof/>
            <w:webHidden/>
            <w:color w:val="2B579A"/>
            <w:shd w:val="clear" w:color="auto" w:fill="E6E6E6"/>
          </w:rPr>
          <w:fldChar w:fldCharType="end"/>
        </w:r>
      </w:hyperlink>
    </w:p>
    <w:p w14:paraId="6F65C088" w14:textId="12A88009" w:rsidR="004F729B" w:rsidRDefault="004F729B">
      <w:pPr>
        <w:pStyle w:val="TOC2"/>
        <w:rPr>
          <w:rFonts w:asciiTheme="minorHAnsi" w:eastAsiaTheme="minorEastAsia" w:hAnsiTheme="minorHAnsi" w:cstheme="minorBidi"/>
          <w:noProof/>
          <w:kern w:val="2"/>
          <w:sz w:val="24"/>
          <w:szCs w:val="24"/>
          <w14:ligatures w14:val="standardContextual"/>
        </w:rPr>
      </w:pPr>
      <w:hyperlink w:anchor="_Toc181344416" w:history="1">
        <w:r w:rsidRPr="00AE5929">
          <w:rPr>
            <w:rStyle w:val="Hyperlink"/>
            <w:noProof/>
          </w:rPr>
          <w:t>K.</w:t>
        </w:r>
        <w:r>
          <w:rPr>
            <w:rFonts w:asciiTheme="minorHAnsi" w:eastAsiaTheme="minorEastAsia" w:hAnsiTheme="minorHAnsi" w:cstheme="minorBidi"/>
            <w:noProof/>
            <w:kern w:val="2"/>
            <w:sz w:val="24"/>
            <w:szCs w:val="24"/>
            <w14:ligatures w14:val="standardContextual"/>
          </w:rPr>
          <w:tab/>
        </w:r>
        <w:r w:rsidRPr="00AE5929">
          <w:rPr>
            <w:rStyle w:val="Hyperlink"/>
            <w:noProof/>
          </w:rPr>
          <w:t>Peripheral Stations</w:t>
        </w:r>
        <w:r>
          <w:rPr>
            <w:noProof/>
            <w:webHidden/>
          </w:rPr>
          <w:tab/>
        </w:r>
        <w:r>
          <w:rPr>
            <w:noProof/>
            <w:webHidden/>
            <w:color w:val="2B579A"/>
            <w:shd w:val="clear" w:color="auto" w:fill="E6E6E6"/>
          </w:rPr>
          <w:fldChar w:fldCharType="begin"/>
        </w:r>
        <w:r>
          <w:rPr>
            <w:noProof/>
            <w:webHidden/>
          </w:rPr>
          <w:instrText xml:space="preserve"> PAGEREF _Toc181344416 \h </w:instrText>
        </w:r>
        <w:r>
          <w:rPr>
            <w:noProof/>
            <w:webHidden/>
            <w:color w:val="2B579A"/>
            <w:shd w:val="clear" w:color="auto" w:fill="E6E6E6"/>
          </w:rPr>
        </w:r>
        <w:r>
          <w:rPr>
            <w:noProof/>
            <w:webHidden/>
            <w:color w:val="2B579A"/>
            <w:shd w:val="clear" w:color="auto" w:fill="E6E6E6"/>
          </w:rPr>
          <w:fldChar w:fldCharType="separate"/>
        </w:r>
        <w:r>
          <w:rPr>
            <w:noProof/>
            <w:webHidden/>
          </w:rPr>
          <w:t>10</w:t>
        </w:r>
        <w:r>
          <w:rPr>
            <w:noProof/>
            <w:webHidden/>
            <w:color w:val="2B579A"/>
            <w:shd w:val="clear" w:color="auto" w:fill="E6E6E6"/>
          </w:rPr>
          <w:fldChar w:fldCharType="end"/>
        </w:r>
      </w:hyperlink>
    </w:p>
    <w:p w14:paraId="2D9807C2" w14:textId="554603D8" w:rsidR="004F729B" w:rsidRDefault="004F729B">
      <w:pPr>
        <w:pStyle w:val="TOC2"/>
        <w:rPr>
          <w:rFonts w:asciiTheme="minorHAnsi" w:eastAsiaTheme="minorEastAsia" w:hAnsiTheme="minorHAnsi" w:cstheme="minorBidi"/>
          <w:noProof/>
          <w:kern w:val="2"/>
          <w:sz w:val="24"/>
          <w:szCs w:val="24"/>
          <w14:ligatures w14:val="standardContextual"/>
        </w:rPr>
      </w:pPr>
      <w:hyperlink w:anchor="_Toc181344417" w:history="1">
        <w:r w:rsidRPr="00AE5929">
          <w:rPr>
            <w:rStyle w:val="Hyperlink"/>
            <w:noProof/>
          </w:rPr>
          <w:t>L.</w:t>
        </w:r>
        <w:r>
          <w:rPr>
            <w:rFonts w:asciiTheme="minorHAnsi" w:eastAsiaTheme="minorEastAsia" w:hAnsiTheme="minorHAnsi" w:cstheme="minorBidi"/>
            <w:noProof/>
            <w:kern w:val="2"/>
            <w:sz w:val="24"/>
            <w:szCs w:val="24"/>
            <w14:ligatures w14:val="standardContextual"/>
          </w:rPr>
          <w:tab/>
        </w:r>
        <w:r w:rsidRPr="00AE5929">
          <w:rPr>
            <w:rStyle w:val="Hyperlink"/>
            <w:noProof/>
          </w:rPr>
          <w:t>Corridor Light Sets</w:t>
        </w:r>
        <w:r>
          <w:rPr>
            <w:noProof/>
            <w:webHidden/>
          </w:rPr>
          <w:tab/>
        </w:r>
        <w:r>
          <w:rPr>
            <w:noProof/>
            <w:webHidden/>
            <w:color w:val="2B579A"/>
            <w:shd w:val="clear" w:color="auto" w:fill="E6E6E6"/>
          </w:rPr>
          <w:fldChar w:fldCharType="begin"/>
        </w:r>
        <w:r>
          <w:rPr>
            <w:noProof/>
            <w:webHidden/>
          </w:rPr>
          <w:instrText xml:space="preserve"> PAGEREF _Toc181344417 \h </w:instrText>
        </w:r>
        <w:r>
          <w:rPr>
            <w:noProof/>
            <w:webHidden/>
            <w:color w:val="2B579A"/>
            <w:shd w:val="clear" w:color="auto" w:fill="E6E6E6"/>
          </w:rPr>
        </w:r>
        <w:r>
          <w:rPr>
            <w:noProof/>
            <w:webHidden/>
            <w:color w:val="2B579A"/>
            <w:shd w:val="clear" w:color="auto" w:fill="E6E6E6"/>
          </w:rPr>
          <w:fldChar w:fldCharType="separate"/>
        </w:r>
        <w:r>
          <w:rPr>
            <w:noProof/>
            <w:webHidden/>
          </w:rPr>
          <w:t>10</w:t>
        </w:r>
        <w:r>
          <w:rPr>
            <w:noProof/>
            <w:webHidden/>
            <w:color w:val="2B579A"/>
            <w:shd w:val="clear" w:color="auto" w:fill="E6E6E6"/>
          </w:rPr>
          <w:fldChar w:fldCharType="end"/>
        </w:r>
      </w:hyperlink>
    </w:p>
    <w:p w14:paraId="3C6E7C1D" w14:textId="5121F9ED" w:rsidR="004F729B" w:rsidRDefault="004F729B">
      <w:pPr>
        <w:pStyle w:val="TOC2"/>
        <w:rPr>
          <w:rFonts w:asciiTheme="minorHAnsi" w:eastAsiaTheme="minorEastAsia" w:hAnsiTheme="minorHAnsi" w:cstheme="minorBidi"/>
          <w:noProof/>
          <w:kern w:val="2"/>
          <w:sz w:val="24"/>
          <w:szCs w:val="24"/>
          <w14:ligatures w14:val="standardContextual"/>
        </w:rPr>
      </w:pPr>
      <w:hyperlink w:anchor="_Toc181344418" w:history="1">
        <w:r w:rsidRPr="00AE5929">
          <w:rPr>
            <w:rStyle w:val="Hyperlink"/>
            <w:noProof/>
          </w:rPr>
          <w:t>M.</w:t>
        </w:r>
        <w:r>
          <w:rPr>
            <w:rFonts w:asciiTheme="minorHAnsi" w:eastAsiaTheme="minorEastAsia" w:hAnsiTheme="minorHAnsi" w:cstheme="minorBidi"/>
            <w:noProof/>
            <w:kern w:val="2"/>
            <w:sz w:val="24"/>
            <w:szCs w:val="24"/>
            <w14:ligatures w14:val="standardContextual"/>
          </w:rPr>
          <w:tab/>
        </w:r>
        <w:r w:rsidRPr="00AE5929">
          <w:rPr>
            <w:rStyle w:val="Hyperlink"/>
            <w:noProof/>
          </w:rPr>
          <w:t>Tek-CARE® Appliance Server</w:t>
        </w:r>
        <w:r>
          <w:rPr>
            <w:noProof/>
            <w:webHidden/>
          </w:rPr>
          <w:tab/>
        </w:r>
        <w:r>
          <w:rPr>
            <w:noProof/>
            <w:webHidden/>
            <w:color w:val="2B579A"/>
            <w:shd w:val="clear" w:color="auto" w:fill="E6E6E6"/>
          </w:rPr>
          <w:fldChar w:fldCharType="begin"/>
        </w:r>
        <w:r>
          <w:rPr>
            <w:noProof/>
            <w:webHidden/>
          </w:rPr>
          <w:instrText xml:space="preserve"> PAGEREF _Toc181344418 \h </w:instrText>
        </w:r>
        <w:r>
          <w:rPr>
            <w:noProof/>
            <w:webHidden/>
            <w:color w:val="2B579A"/>
            <w:shd w:val="clear" w:color="auto" w:fill="E6E6E6"/>
          </w:rPr>
        </w:r>
        <w:r>
          <w:rPr>
            <w:noProof/>
            <w:webHidden/>
            <w:color w:val="2B579A"/>
            <w:shd w:val="clear" w:color="auto" w:fill="E6E6E6"/>
          </w:rPr>
          <w:fldChar w:fldCharType="separate"/>
        </w:r>
        <w:r>
          <w:rPr>
            <w:noProof/>
            <w:webHidden/>
          </w:rPr>
          <w:t>11</w:t>
        </w:r>
        <w:r>
          <w:rPr>
            <w:noProof/>
            <w:webHidden/>
            <w:color w:val="2B579A"/>
            <w:shd w:val="clear" w:color="auto" w:fill="E6E6E6"/>
          </w:rPr>
          <w:fldChar w:fldCharType="end"/>
        </w:r>
      </w:hyperlink>
    </w:p>
    <w:p w14:paraId="759C27D1" w14:textId="360EA6DF" w:rsidR="004F729B" w:rsidRDefault="004F729B">
      <w:pPr>
        <w:pStyle w:val="TOC2"/>
        <w:rPr>
          <w:rFonts w:asciiTheme="minorHAnsi" w:eastAsiaTheme="minorEastAsia" w:hAnsiTheme="minorHAnsi" w:cstheme="minorBidi"/>
          <w:noProof/>
          <w:kern w:val="2"/>
          <w:sz w:val="24"/>
          <w:szCs w:val="24"/>
          <w14:ligatures w14:val="standardContextual"/>
        </w:rPr>
      </w:pPr>
      <w:hyperlink w:anchor="_Toc181344419" w:history="1">
        <w:r w:rsidRPr="00AE5929">
          <w:rPr>
            <w:rStyle w:val="Hyperlink"/>
            <w:noProof/>
          </w:rPr>
          <w:t>N.</w:t>
        </w:r>
        <w:r>
          <w:rPr>
            <w:rFonts w:asciiTheme="minorHAnsi" w:eastAsiaTheme="minorEastAsia" w:hAnsiTheme="minorHAnsi" w:cstheme="minorBidi"/>
            <w:noProof/>
            <w:kern w:val="2"/>
            <w:sz w:val="24"/>
            <w:szCs w:val="24"/>
            <w14:ligatures w14:val="standardContextual"/>
          </w:rPr>
          <w:tab/>
        </w:r>
        <w:r w:rsidRPr="00AE5929">
          <w:rPr>
            <w:rStyle w:val="Hyperlink"/>
            <w:noProof/>
          </w:rPr>
          <w:t>Tek-CARE® Event Monitor App for Windows Software</w:t>
        </w:r>
        <w:r>
          <w:rPr>
            <w:noProof/>
            <w:webHidden/>
          </w:rPr>
          <w:tab/>
        </w:r>
        <w:r>
          <w:rPr>
            <w:noProof/>
            <w:webHidden/>
            <w:color w:val="2B579A"/>
            <w:shd w:val="clear" w:color="auto" w:fill="E6E6E6"/>
          </w:rPr>
          <w:fldChar w:fldCharType="begin"/>
        </w:r>
        <w:r>
          <w:rPr>
            <w:noProof/>
            <w:webHidden/>
          </w:rPr>
          <w:instrText xml:space="preserve"> PAGEREF _Toc181344419 \h </w:instrText>
        </w:r>
        <w:r>
          <w:rPr>
            <w:noProof/>
            <w:webHidden/>
            <w:color w:val="2B579A"/>
            <w:shd w:val="clear" w:color="auto" w:fill="E6E6E6"/>
          </w:rPr>
        </w:r>
        <w:r>
          <w:rPr>
            <w:noProof/>
            <w:webHidden/>
            <w:color w:val="2B579A"/>
            <w:shd w:val="clear" w:color="auto" w:fill="E6E6E6"/>
          </w:rPr>
          <w:fldChar w:fldCharType="separate"/>
        </w:r>
        <w:r>
          <w:rPr>
            <w:noProof/>
            <w:webHidden/>
          </w:rPr>
          <w:t>11</w:t>
        </w:r>
        <w:r>
          <w:rPr>
            <w:noProof/>
            <w:webHidden/>
            <w:color w:val="2B579A"/>
            <w:shd w:val="clear" w:color="auto" w:fill="E6E6E6"/>
          </w:rPr>
          <w:fldChar w:fldCharType="end"/>
        </w:r>
      </w:hyperlink>
    </w:p>
    <w:p w14:paraId="02B0817A" w14:textId="50B4D0DF" w:rsidR="004F729B" w:rsidRDefault="004F729B">
      <w:pPr>
        <w:pStyle w:val="TOC2"/>
        <w:rPr>
          <w:rFonts w:asciiTheme="minorHAnsi" w:eastAsiaTheme="minorEastAsia" w:hAnsiTheme="minorHAnsi" w:cstheme="minorBidi"/>
          <w:noProof/>
          <w:kern w:val="2"/>
          <w:sz w:val="24"/>
          <w:szCs w:val="24"/>
          <w14:ligatures w14:val="standardContextual"/>
        </w:rPr>
      </w:pPr>
      <w:hyperlink w:anchor="_Toc181344420" w:history="1">
        <w:r w:rsidRPr="00AE5929">
          <w:rPr>
            <w:rStyle w:val="Hyperlink"/>
            <w:noProof/>
          </w:rPr>
          <w:t>O.</w:t>
        </w:r>
        <w:r>
          <w:rPr>
            <w:rFonts w:asciiTheme="minorHAnsi" w:eastAsiaTheme="minorEastAsia" w:hAnsiTheme="minorHAnsi" w:cstheme="minorBidi"/>
            <w:noProof/>
            <w:kern w:val="2"/>
            <w:sz w:val="24"/>
            <w:szCs w:val="24"/>
            <w14:ligatures w14:val="standardContextual"/>
          </w:rPr>
          <w:tab/>
        </w:r>
        <w:r w:rsidRPr="00AE5929">
          <w:rPr>
            <w:rStyle w:val="Hyperlink"/>
            <w:noProof/>
          </w:rPr>
          <w:t>Configuration Software; ConfigTool LS450</w:t>
        </w:r>
        <w:r>
          <w:rPr>
            <w:noProof/>
            <w:webHidden/>
          </w:rPr>
          <w:tab/>
        </w:r>
        <w:r>
          <w:rPr>
            <w:noProof/>
            <w:webHidden/>
            <w:color w:val="2B579A"/>
            <w:shd w:val="clear" w:color="auto" w:fill="E6E6E6"/>
          </w:rPr>
          <w:fldChar w:fldCharType="begin"/>
        </w:r>
        <w:r>
          <w:rPr>
            <w:noProof/>
            <w:webHidden/>
          </w:rPr>
          <w:instrText xml:space="preserve"> PAGEREF _Toc181344420 \h </w:instrText>
        </w:r>
        <w:r>
          <w:rPr>
            <w:noProof/>
            <w:webHidden/>
            <w:color w:val="2B579A"/>
            <w:shd w:val="clear" w:color="auto" w:fill="E6E6E6"/>
          </w:rPr>
        </w:r>
        <w:r>
          <w:rPr>
            <w:noProof/>
            <w:webHidden/>
            <w:color w:val="2B579A"/>
            <w:shd w:val="clear" w:color="auto" w:fill="E6E6E6"/>
          </w:rPr>
          <w:fldChar w:fldCharType="separate"/>
        </w:r>
        <w:r>
          <w:rPr>
            <w:noProof/>
            <w:webHidden/>
          </w:rPr>
          <w:t>11</w:t>
        </w:r>
        <w:r>
          <w:rPr>
            <w:noProof/>
            <w:webHidden/>
            <w:color w:val="2B579A"/>
            <w:shd w:val="clear" w:color="auto" w:fill="E6E6E6"/>
          </w:rPr>
          <w:fldChar w:fldCharType="end"/>
        </w:r>
      </w:hyperlink>
    </w:p>
    <w:p w14:paraId="4863E53C" w14:textId="3AC4B9FA" w:rsidR="004F729B" w:rsidRDefault="004F729B">
      <w:pPr>
        <w:pStyle w:val="TOC2"/>
        <w:rPr>
          <w:rFonts w:asciiTheme="minorHAnsi" w:eastAsiaTheme="minorEastAsia" w:hAnsiTheme="minorHAnsi" w:cstheme="minorBidi"/>
          <w:noProof/>
          <w:kern w:val="2"/>
          <w:sz w:val="24"/>
          <w:szCs w:val="24"/>
          <w14:ligatures w14:val="standardContextual"/>
        </w:rPr>
      </w:pPr>
      <w:hyperlink w:anchor="_Toc181344421" w:history="1">
        <w:r w:rsidRPr="00AE5929">
          <w:rPr>
            <w:rStyle w:val="Hyperlink"/>
            <w:noProof/>
          </w:rPr>
          <w:t>P.</w:t>
        </w:r>
        <w:r>
          <w:rPr>
            <w:rFonts w:asciiTheme="minorHAnsi" w:eastAsiaTheme="minorEastAsia" w:hAnsiTheme="minorHAnsi" w:cstheme="minorBidi"/>
            <w:noProof/>
            <w:kern w:val="2"/>
            <w:sz w:val="24"/>
            <w:szCs w:val="24"/>
            <w14:ligatures w14:val="standardContextual"/>
          </w:rPr>
          <w:tab/>
        </w:r>
        <w:r w:rsidRPr="00AE5929">
          <w:rPr>
            <w:rStyle w:val="Hyperlink"/>
            <w:noProof/>
          </w:rPr>
          <w:t>Configuration Software; ConfigTool Live LS454</w:t>
        </w:r>
        <w:r>
          <w:rPr>
            <w:noProof/>
            <w:webHidden/>
          </w:rPr>
          <w:tab/>
        </w:r>
        <w:r>
          <w:rPr>
            <w:noProof/>
            <w:webHidden/>
            <w:color w:val="2B579A"/>
            <w:shd w:val="clear" w:color="auto" w:fill="E6E6E6"/>
          </w:rPr>
          <w:fldChar w:fldCharType="begin"/>
        </w:r>
        <w:r>
          <w:rPr>
            <w:noProof/>
            <w:webHidden/>
          </w:rPr>
          <w:instrText xml:space="preserve"> PAGEREF _Toc181344421 \h </w:instrText>
        </w:r>
        <w:r>
          <w:rPr>
            <w:noProof/>
            <w:webHidden/>
            <w:color w:val="2B579A"/>
            <w:shd w:val="clear" w:color="auto" w:fill="E6E6E6"/>
          </w:rPr>
        </w:r>
        <w:r>
          <w:rPr>
            <w:noProof/>
            <w:webHidden/>
            <w:color w:val="2B579A"/>
            <w:shd w:val="clear" w:color="auto" w:fill="E6E6E6"/>
          </w:rPr>
          <w:fldChar w:fldCharType="separate"/>
        </w:r>
        <w:r>
          <w:rPr>
            <w:noProof/>
            <w:webHidden/>
          </w:rPr>
          <w:t>12</w:t>
        </w:r>
        <w:r>
          <w:rPr>
            <w:noProof/>
            <w:webHidden/>
            <w:color w:val="2B579A"/>
            <w:shd w:val="clear" w:color="auto" w:fill="E6E6E6"/>
          </w:rPr>
          <w:fldChar w:fldCharType="end"/>
        </w:r>
      </w:hyperlink>
    </w:p>
    <w:p w14:paraId="3B5E0651" w14:textId="5434B231" w:rsidR="004F729B" w:rsidRDefault="004F729B">
      <w:pPr>
        <w:pStyle w:val="TOC2"/>
        <w:rPr>
          <w:rFonts w:asciiTheme="minorHAnsi" w:eastAsiaTheme="minorEastAsia" w:hAnsiTheme="minorHAnsi" w:cstheme="minorBidi"/>
          <w:noProof/>
          <w:kern w:val="2"/>
          <w:sz w:val="24"/>
          <w:szCs w:val="24"/>
          <w14:ligatures w14:val="standardContextual"/>
        </w:rPr>
      </w:pPr>
      <w:hyperlink w:anchor="_Toc181344422" w:history="1">
        <w:r w:rsidRPr="00AE5929">
          <w:rPr>
            <w:rStyle w:val="Hyperlink"/>
            <w:noProof/>
          </w:rPr>
          <w:t>Q.</w:t>
        </w:r>
        <w:r>
          <w:rPr>
            <w:rFonts w:asciiTheme="minorHAnsi" w:eastAsiaTheme="minorEastAsia" w:hAnsiTheme="minorHAnsi" w:cstheme="minorBidi"/>
            <w:noProof/>
            <w:kern w:val="2"/>
            <w:sz w:val="24"/>
            <w:szCs w:val="24"/>
            <w14:ligatures w14:val="standardContextual"/>
          </w:rPr>
          <w:tab/>
        </w:r>
        <w:r w:rsidRPr="00AE5929">
          <w:rPr>
            <w:rStyle w:val="Hyperlink"/>
            <w:noProof/>
          </w:rPr>
          <w:t>Reporting System</w:t>
        </w:r>
        <w:r>
          <w:rPr>
            <w:noProof/>
            <w:webHidden/>
          </w:rPr>
          <w:tab/>
        </w:r>
        <w:r>
          <w:rPr>
            <w:noProof/>
            <w:webHidden/>
            <w:color w:val="2B579A"/>
            <w:shd w:val="clear" w:color="auto" w:fill="E6E6E6"/>
          </w:rPr>
          <w:fldChar w:fldCharType="begin"/>
        </w:r>
        <w:r>
          <w:rPr>
            <w:noProof/>
            <w:webHidden/>
          </w:rPr>
          <w:instrText xml:space="preserve"> PAGEREF _Toc181344422 \h </w:instrText>
        </w:r>
        <w:r>
          <w:rPr>
            <w:noProof/>
            <w:webHidden/>
            <w:color w:val="2B579A"/>
            <w:shd w:val="clear" w:color="auto" w:fill="E6E6E6"/>
          </w:rPr>
        </w:r>
        <w:r>
          <w:rPr>
            <w:noProof/>
            <w:webHidden/>
            <w:color w:val="2B579A"/>
            <w:shd w:val="clear" w:color="auto" w:fill="E6E6E6"/>
          </w:rPr>
          <w:fldChar w:fldCharType="separate"/>
        </w:r>
        <w:r>
          <w:rPr>
            <w:noProof/>
            <w:webHidden/>
          </w:rPr>
          <w:t>12</w:t>
        </w:r>
        <w:r>
          <w:rPr>
            <w:noProof/>
            <w:webHidden/>
            <w:color w:val="2B579A"/>
            <w:shd w:val="clear" w:color="auto" w:fill="E6E6E6"/>
          </w:rPr>
          <w:fldChar w:fldCharType="end"/>
        </w:r>
      </w:hyperlink>
    </w:p>
    <w:p w14:paraId="212521E7" w14:textId="2CBF40CE" w:rsidR="004F729B" w:rsidRDefault="004F729B">
      <w:pPr>
        <w:pStyle w:val="TOC2"/>
        <w:rPr>
          <w:rFonts w:asciiTheme="minorHAnsi" w:eastAsiaTheme="minorEastAsia" w:hAnsiTheme="minorHAnsi" w:cstheme="minorBidi"/>
          <w:noProof/>
          <w:kern w:val="2"/>
          <w:sz w:val="24"/>
          <w:szCs w:val="24"/>
          <w14:ligatures w14:val="standardContextual"/>
        </w:rPr>
      </w:pPr>
      <w:hyperlink w:anchor="_Toc181344423" w:history="1">
        <w:r w:rsidRPr="00AE5929">
          <w:rPr>
            <w:rStyle w:val="Hyperlink"/>
            <w:noProof/>
          </w:rPr>
          <w:t>R.</w:t>
        </w:r>
        <w:r>
          <w:rPr>
            <w:rFonts w:asciiTheme="minorHAnsi" w:eastAsiaTheme="minorEastAsia" w:hAnsiTheme="minorHAnsi" w:cstheme="minorBidi"/>
            <w:noProof/>
            <w:kern w:val="2"/>
            <w:sz w:val="24"/>
            <w:szCs w:val="24"/>
            <w14:ligatures w14:val="standardContextual"/>
          </w:rPr>
          <w:tab/>
        </w:r>
        <w:r w:rsidRPr="00AE5929">
          <w:rPr>
            <w:rStyle w:val="Hyperlink"/>
            <w:noProof/>
          </w:rPr>
          <w:t>Email Output</w:t>
        </w:r>
        <w:r>
          <w:rPr>
            <w:noProof/>
            <w:webHidden/>
          </w:rPr>
          <w:tab/>
        </w:r>
        <w:r>
          <w:rPr>
            <w:noProof/>
            <w:webHidden/>
            <w:color w:val="2B579A"/>
            <w:shd w:val="clear" w:color="auto" w:fill="E6E6E6"/>
          </w:rPr>
          <w:fldChar w:fldCharType="begin"/>
        </w:r>
        <w:r>
          <w:rPr>
            <w:noProof/>
            <w:webHidden/>
          </w:rPr>
          <w:instrText xml:space="preserve"> PAGEREF _Toc181344423 \h </w:instrText>
        </w:r>
        <w:r>
          <w:rPr>
            <w:noProof/>
            <w:webHidden/>
            <w:color w:val="2B579A"/>
            <w:shd w:val="clear" w:color="auto" w:fill="E6E6E6"/>
          </w:rPr>
        </w:r>
        <w:r>
          <w:rPr>
            <w:noProof/>
            <w:webHidden/>
            <w:color w:val="2B579A"/>
            <w:shd w:val="clear" w:color="auto" w:fill="E6E6E6"/>
          </w:rPr>
          <w:fldChar w:fldCharType="separate"/>
        </w:r>
        <w:r>
          <w:rPr>
            <w:noProof/>
            <w:webHidden/>
          </w:rPr>
          <w:t>12</w:t>
        </w:r>
        <w:r>
          <w:rPr>
            <w:noProof/>
            <w:webHidden/>
            <w:color w:val="2B579A"/>
            <w:shd w:val="clear" w:color="auto" w:fill="E6E6E6"/>
          </w:rPr>
          <w:fldChar w:fldCharType="end"/>
        </w:r>
      </w:hyperlink>
    </w:p>
    <w:p w14:paraId="2892518B" w14:textId="4FD4B570" w:rsidR="004F729B" w:rsidRDefault="004F729B">
      <w:pPr>
        <w:pStyle w:val="TOC2"/>
        <w:rPr>
          <w:rFonts w:asciiTheme="minorHAnsi" w:eastAsiaTheme="minorEastAsia" w:hAnsiTheme="minorHAnsi" w:cstheme="minorBidi"/>
          <w:noProof/>
          <w:kern w:val="2"/>
          <w:sz w:val="24"/>
          <w:szCs w:val="24"/>
          <w14:ligatures w14:val="standardContextual"/>
        </w:rPr>
      </w:pPr>
      <w:hyperlink w:anchor="_Toc181344424" w:history="1">
        <w:r w:rsidRPr="00AE5929">
          <w:rPr>
            <w:rStyle w:val="Hyperlink"/>
            <w:noProof/>
          </w:rPr>
          <w:t>S.</w:t>
        </w:r>
        <w:r>
          <w:rPr>
            <w:rFonts w:asciiTheme="minorHAnsi" w:eastAsiaTheme="minorEastAsia" w:hAnsiTheme="minorHAnsi" w:cstheme="minorBidi"/>
            <w:noProof/>
            <w:kern w:val="2"/>
            <w:sz w:val="24"/>
            <w:szCs w:val="24"/>
            <w14:ligatures w14:val="standardContextual"/>
          </w:rPr>
          <w:tab/>
        </w:r>
        <w:r w:rsidRPr="00AE5929">
          <w:rPr>
            <w:rStyle w:val="Hyperlink"/>
            <w:noProof/>
          </w:rPr>
          <w:t>System Diagnostics</w:t>
        </w:r>
        <w:r>
          <w:rPr>
            <w:noProof/>
            <w:webHidden/>
          </w:rPr>
          <w:tab/>
        </w:r>
        <w:r>
          <w:rPr>
            <w:noProof/>
            <w:webHidden/>
            <w:color w:val="2B579A"/>
            <w:shd w:val="clear" w:color="auto" w:fill="E6E6E6"/>
          </w:rPr>
          <w:fldChar w:fldCharType="begin"/>
        </w:r>
        <w:r>
          <w:rPr>
            <w:noProof/>
            <w:webHidden/>
          </w:rPr>
          <w:instrText xml:space="preserve"> PAGEREF _Toc181344424 \h </w:instrText>
        </w:r>
        <w:r>
          <w:rPr>
            <w:noProof/>
            <w:webHidden/>
            <w:color w:val="2B579A"/>
            <w:shd w:val="clear" w:color="auto" w:fill="E6E6E6"/>
          </w:rPr>
        </w:r>
        <w:r>
          <w:rPr>
            <w:noProof/>
            <w:webHidden/>
            <w:color w:val="2B579A"/>
            <w:shd w:val="clear" w:color="auto" w:fill="E6E6E6"/>
          </w:rPr>
          <w:fldChar w:fldCharType="separate"/>
        </w:r>
        <w:r>
          <w:rPr>
            <w:noProof/>
            <w:webHidden/>
          </w:rPr>
          <w:t>13</w:t>
        </w:r>
        <w:r>
          <w:rPr>
            <w:noProof/>
            <w:webHidden/>
            <w:color w:val="2B579A"/>
            <w:shd w:val="clear" w:color="auto" w:fill="E6E6E6"/>
          </w:rPr>
          <w:fldChar w:fldCharType="end"/>
        </w:r>
      </w:hyperlink>
    </w:p>
    <w:p w14:paraId="104F04EF" w14:textId="6A2AF67D" w:rsidR="004F729B" w:rsidRDefault="004F729B">
      <w:pPr>
        <w:pStyle w:val="TOC2"/>
        <w:rPr>
          <w:rFonts w:asciiTheme="minorHAnsi" w:eastAsiaTheme="minorEastAsia" w:hAnsiTheme="minorHAnsi" w:cstheme="minorBidi"/>
          <w:noProof/>
          <w:kern w:val="2"/>
          <w:sz w:val="24"/>
          <w:szCs w:val="24"/>
          <w14:ligatures w14:val="standardContextual"/>
        </w:rPr>
      </w:pPr>
      <w:hyperlink w:anchor="_Toc181344425" w:history="1">
        <w:r w:rsidRPr="00AE5929">
          <w:rPr>
            <w:rStyle w:val="Hyperlink"/>
            <w:noProof/>
          </w:rPr>
          <w:t>T.</w:t>
        </w:r>
        <w:r>
          <w:rPr>
            <w:rFonts w:asciiTheme="minorHAnsi" w:eastAsiaTheme="minorEastAsia" w:hAnsiTheme="minorHAnsi" w:cstheme="minorBidi"/>
            <w:noProof/>
            <w:kern w:val="2"/>
            <w:sz w:val="24"/>
            <w:szCs w:val="24"/>
            <w14:ligatures w14:val="standardContextual"/>
          </w:rPr>
          <w:tab/>
        </w:r>
        <w:r w:rsidRPr="00AE5929">
          <w:rPr>
            <w:rStyle w:val="Hyperlink"/>
            <w:noProof/>
          </w:rPr>
          <w:t>Performance</w:t>
        </w:r>
        <w:r>
          <w:rPr>
            <w:noProof/>
            <w:webHidden/>
          </w:rPr>
          <w:tab/>
        </w:r>
        <w:r>
          <w:rPr>
            <w:noProof/>
            <w:webHidden/>
            <w:color w:val="2B579A"/>
            <w:shd w:val="clear" w:color="auto" w:fill="E6E6E6"/>
          </w:rPr>
          <w:fldChar w:fldCharType="begin"/>
        </w:r>
        <w:r>
          <w:rPr>
            <w:noProof/>
            <w:webHidden/>
          </w:rPr>
          <w:instrText xml:space="preserve"> PAGEREF _Toc181344425 \h </w:instrText>
        </w:r>
        <w:r>
          <w:rPr>
            <w:noProof/>
            <w:webHidden/>
            <w:color w:val="2B579A"/>
            <w:shd w:val="clear" w:color="auto" w:fill="E6E6E6"/>
          </w:rPr>
        </w:r>
        <w:r>
          <w:rPr>
            <w:noProof/>
            <w:webHidden/>
            <w:color w:val="2B579A"/>
            <w:shd w:val="clear" w:color="auto" w:fill="E6E6E6"/>
          </w:rPr>
          <w:fldChar w:fldCharType="separate"/>
        </w:r>
        <w:r>
          <w:rPr>
            <w:noProof/>
            <w:webHidden/>
          </w:rPr>
          <w:t>13</w:t>
        </w:r>
        <w:r>
          <w:rPr>
            <w:noProof/>
            <w:webHidden/>
            <w:color w:val="2B579A"/>
            <w:shd w:val="clear" w:color="auto" w:fill="E6E6E6"/>
          </w:rPr>
          <w:fldChar w:fldCharType="end"/>
        </w:r>
      </w:hyperlink>
    </w:p>
    <w:p w14:paraId="427D0A95" w14:textId="3E973D38" w:rsidR="004F729B" w:rsidRDefault="004F729B">
      <w:pPr>
        <w:pStyle w:val="TOC1"/>
        <w:rPr>
          <w:rFonts w:asciiTheme="minorHAnsi" w:eastAsiaTheme="minorEastAsia" w:hAnsiTheme="minorHAnsi" w:cstheme="minorBidi"/>
          <w:b w:val="0"/>
          <w:noProof/>
          <w:kern w:val="2"/>
          <w:sz w:val="24"/>
          <w:szCs w:val="24"/>
          <w14:ligatures w14:val="standardContextual"/>
        </w:rPr>
      </w:pPr>
      <w:hyperlink w:anchor="_Toc181344733" w:history="1">
        <w:r w:rsidRPr="00AE5929">
          <w:rPr>
            <w:rStyle w:val="Hyperlink"/>
            <w:noProof/>
          </w:rPr>
          <w:t>III.</w:t>
        </w:r>
        <w:r>
          <w:rPr>
            <w:rFonts w:asciiTheme="minorHAnsi" w:eastAsiaTheme="minorEastAsia" w:hAnsiTheme="minorHAnsi" w:cstheme="minorBidi"/>
            <w:b w:val="0"/>
            <w:noProof/>
            <w:kern w:val="2"/>
            <w:sz w:val="24"/>
            <w:szCs w:val="24"/>
            <w14:ligatures w14:val="standardContextual"/>
          </w:rPr>
          <w:tab/>
        </w:r>
        <w:r w:rsidRPr="00AE5929">
          <w:rPr>
            <w:rStyle w:val="Hyperlink"/>
            <w:noProof/>
          </w:rPr>
          <w:t>Implementation Requirements – Statement of Work</w:t>
        </w:r>
        <w:r>
          <w:rPr>
            <w:noProof/>
            <w:webHidden/>
          </w:rPr>
          <w:tab/>
        </w:r>
        <w:r>
          <w:rPr>
            <w:noProof/>
            <w:webHidden/>
            <w:color w:val="2B579A"/>
            <w:shd w:val="clear" w:color="auto" w:fill="E6E6E6"/>
          </w:rPr>
          <w:fldChar w:fldCharType="begin"/>
        </w:r>
        <w:r>
          <w:rPr>
            <w:noProof/>
            <w:webHidden/>
          </w:rPr>
          <w:instrText xml:space="preserve"> PAGEREF _Toc181344733 \h </w:instrText>
        </w:r>
        <w:r>
          <w:rPr>
            <w:noProof/>
            <w:webHidden/>
            <w:color w:val="2B579A"/>
            <w:shd w:val="clear" w:color="auto" w:fill="E6E6E6"/>
          </w:rPr>
        </w:r>
        <w:r>
          <w:rPr>
            <w:noProof/>
            <w:webHidden/>
            <w:color w:val="2B579A"/>
            <w:shd w:val="clear" w:color="auto" w:fill="E6E6E6"/>
          </w:rPr>
          <w:fldChar w:fldCharType="separate"/>
        </w:r>
        <w:r>
          <w:rPr>
            <w:noProof/>
            <w:webHidden/>
          </w:rPr>
          <w:t>13</w:t>
        </w:r>
        <w:r>
          <w:rPr>
            <w:noProof/>
            <w:webHidden/>
            <w:color w:val="2B579A"/>
            <w:shd w:val="clear" w:color="auto" w:fill="E6E6E6"/>
          </w:rPr>
          <w:fldChar w:fldCharType="end"/>
        </w:r>
      </w:hyperlink>
    </w:p>
    <w:p w14:paraId="520BD417" w14:textId="4424461E" w:rsidR="004F729B" w:rsidRDefault="004F729B">
      <w:pPr>
        <w:pStyle w:val="TOC2"/>
        <w:rPr>
          <w:rFonts w:asciiTheme="minorHAnsi" w:eastAsiaTheme="minorEastAsia" w:hAnsiTheme="minorHAnsi" w:cstheme="minorBidi"/>
          <w:noProof/>
          <w:kern w:val="2"/>
          <w:sz w:val="24"/>
          <w:szCs w:val="24"/>
          <w14:ligatures w14:val="standardContextual"/>
        </w:rPr>
      </w:pPr>
      <w:hyperlink w:anchor="_Toc181344734" w:history="1">
        <w:r w:rsidRPr="00AE5929">
          <w:rPr>
            <w:rStyle w:val="Hyperlink"/>
            <w:noProof/>
          </w:rPr>
          <w:t>A.</w:t>
        </w:r>
        <w:r>
          <w:rPr>
            <w:rFonts w:asciiTheme="minorHAnsi" w:eastAsiaTheme="minorEastAsia" w:hAnsiTheme="minorHAnsi" w:cstheme="minorBidi"/>
            <w:noProof/>
            <w:kern w:val="2"/>
            <w:sz w:val="24"/>
            <w:szCs w:val="24"/>
            <w14:ligatures w14:val="standardContextual"/>
          </w:rPr>
          <w:tab/>
        </w:r>
        <w:r w:rsidRPr="00AE5929">
          <w:rPr>
            <w:rStyle w:val="Hyperlink"/>
            <w:noProof/>
          </w:rPr>
          <w:t>Vendor Acknowledgement</w:t>
        </w:r>
        <w:r>
          <w:rPr>
            <w:noProof/>
            <w:webHidden/>
          </w:rPr>
          <w:tab/>
        </w:r>
        <w:r>
          <w:rPr>
            <w:noProof/>
            <w:webHidden/>
            <w:color w:val="2B579A"/>
            <w:shd w:val="clear" w:color="auto" w:fill="E6E6E6"/>
          </w:rPr>
          <w:fldChar w:fldCharType="begin"/>
        </w:r>
        <w:r>
          <w:rPr>
            <w:noProof/>
            <w:webHidden/>
          </w:rPr>
          <w:instrText xml:space="preserve"> PAGEREF _Toc181344734 \h </w:instrText>
        </w:r>
        <w:r>
          <w:rPr>
            <w:noProof/>
            <w:webHidden/>
            <w:color w:val="2B579A"/>
            <w:shd w:val="clear" w:color="auto" w:fill="E6E6E6"/>
          </w:rPr>
        </w:r>
        <w:r>
          <w:rPr>
            <w:noProof/>
            <w:webHidden/>
            <w:color w:val="2B579A"/>
            <w:shd w:val="clear" w:color="auto" w:fill="E6E6E6"/>
          </w:rPr>
          <w:fldChar w:fldCharType="separate"/>
        </w:r>
        <w:r>
          <w:rPr>
            <w:noProof/>
            <w:webHidden/>
          </w:rPr>
          <w:t>13</w:t>
        </w:r>
        <w:r>
          <w:rPr>
            <w:noProof/>
            <w:webHidden/>
            <w:color w:val="2B579A"/>
            <w:shd w:val="clear" w:color="auto" w:fill="E6E6E6"/>
          </w:rPr>
          <w:fldChar w:fldCharType="end"/>
        </w:r>
      </w:hyperlink>
    </w:p>
    <w:p w14:paraId="2AD447A7" w14:textId="04CCD6F2" w:rsidR="004F729B" w:rsidRDefault="004F729B">
      <w:pPr>
        <w:pStyle w:val="TOC2"/>
        <w:rPr>
          <w:rFonts w:asciiTheme="minorHAnsi" w:eastAsiaTheme="minorEastAsia" w:hAnsiTheme="minorHAnsi" w:cstheme="minorBidi"/>
          <w:noProof/>
          <w:kern w:val="2"/>
          <w:sz w:val="24"/>
          <w:szCs w:val="24"/>
          <w14:ligatures w14:val="standardContextual"/>
        </w:rPr>
      </w:pPr>
      <w:hyperlink w:anchor="_Toc181344735" w:history="1">
        <w:r w:rsidRPr="00AE5929">
          <w:rPr>
            <w:rStyle w:val="Hyperlink"/>
            <w:noProof/>
          </w:rPr>
          <w:t>B.</w:t>
        </w:r>
        <w:r>
          <w:rPr>
            <w:rFonts w:asciiTheme="minorHAnsi" w:eastAsiaTheme="minorEastAsia" w:hAnsiTheme="minorHAnsi" w:cstheme="minorBidi"/>
            <w:noProof/>
            <w:kern w:val="2"/>
            <w:sz w:val="24"/>
            <w:szCs w:val="24"/>
            <w14:ligatures w14:val="standardContextual"/>
          </w:rPr>
          <w:tab/>
        </w:r>
        <w:r w:rsidRPr="00AE5929">
          <w:rPr>
            <w:rStyle w:val="Hyperlink"/>
            <w:noProof/>
          </w:rPr>
          <w:t>Project Work Plan and Schedule</w:t>
        </w:r>
        <w:r>
          <w:rPr>
            <w:noProof/>
            <w:webHidden/>
          </w:rPr>
          <w:tab/>
        </w:r>
        <w:r>
          <w:rPr>
            <w:noProof/>
            <w:webHidden/>
            <w:color w:val="2B579A"/>
            <w:shd w:val="clear" w:color="auto" w:fill="E6E6E6"/>
          </w:rPr>
          <w:fldChar w:fldCharType="begin"/>
        </w:r>
        <w:r>
          <w:rPr>
            <w:noProof/>
            <w:webHidden/>
          </w:rPr>
          <w:instrText xml:space="preserve"> PAGEREF _Toc181344735 \h </w:instrText>
        </w:r>
        <w:r>
          <w:rPr>
            <w:noProof/>
            <w:webHidden/>
            <w:color w:val="2B579A"/>
            <w:shd w:val="clear" w:color="auto" w:fill="E6E6E6"/>
          </w:rPr>
        </w:r>
        <w:r>
          <w:rPr>
            <w:noProof/>
            <w:webHidden/>
            <w:color w:val="2B579A"/>
            <w:shd w:val="clear" w:color="auto" w:fill="E6E6E6"/>
          </w:rPr>
          <w:fldChar w:fldCharType="separate"/>
        </w:r>
        <w:r>
          <w:rPr>
            <w:noProof/>
            <w:webHidden/>
          </w:rPr>
          <w:t>13</w:t>
        </w:r>
        <w:r>
          <w:rPr>
            <w:noProof/>
            <w:webHidden/>
            <w:color w:val="2B579A"/>
            <w:shd w:val="clear" w:color="auto" w:fill="E6E6E6"/>
          </w:rPr>
          <w:fldChar w:fldCharType="end"/>
        </w:r>
      </w:hyperlink>
    </w:p>
    <w:p w14:paraId="2CCDAE95" w14:textId="683A40B5" w:rsidR="004F729B" w:rsidRDefault="004F729B">
      <w:pPr>
        <w:pStyle w:val="TOC2"/>
        <w:rPr>
          <w:rFonts w:asciiTheme="minorHAnsi" w:eastAsiaTheme="minorEastAsia" w:hAnsiTheme="minorHAnsi" w:cstheme="minorBidi"/>
          <w:noProof/>
          <w:kern w:val="2"/>
          <w:sz w:val="24"/>
          <w:szCs w:val="24"/>
          <w14:ligatures w14:val="standardContextual"/>
        </w:rPr>
      </w:pPr>
      <w:hyperlink w:anchor="_Toc181344736" w:history="1">
        <w:r w:rsidRPr="00AE5929">
          <w:rPr>
            <w:rStyle w:val="Hyperlink"/>
            <w:noProof/>
          </w:rPr>
          <w:t>C.</w:t>
        </w:r>
        <w:r>
          <w:rPr>
            <w:rFonts w:asciiTheme="minorHAnsi" w:eastAsiaTheme="minorEastAsia" w:hAnsiTheme="minorHAnsi" w:cstheme="minorBidi"/>
            <w:noProof/>
            <w:kern w:val="2"/>
            <w:sz w:val="24"/>
            <w:szCs w:val="24"/>
            <w14:ligatures w14:val="standardContextual"/>
          </w:rPr>
          <w:tab/>
        </w:r>
        <w:r w:rsidRPr="00AE5929">
          <w:rPr>
            <w:rStyle w:val="Hyperlink"/>
            <w:noProof/>
          </w:rPr>
          <w:t>Samples</w:t>
        </w:r>
        <w:r>
          <w:rPr>
            <w:noProof/>
            <w:webHidden/>
          </w:rPr>
          <w:tab/>
        </w:r>
        <w:r>
          <w:rPr>
            <w:noProof/>
            <w:webHidden/>
            <w:color w:val="2B579A"/>
            <w:shd w:val="clear" w:color="auto" w:fill="E6E6E6"/>
          </w:rPr>
          <w:fldChar w:fldCharType="begin"/>
        </w:r>
        <w:r>
          <w:rPr>
            <w:noProof/>
            <w:webHidden/>
          </w:rPr>
          <w:instrText xml:space="preserve"> PAGEREF _Toc181344736 \h </w:instrText>
        </w:r>
        <w:r>
          <w:rPr>
            <w:noProof/>
            <w:webHidden/>
            <w:color w:val="2B579A"/>
            <w:shd w:val="clear" w:color="auto" w:fill="E6E6E6"/>
          </w:rPr>
        </w:r>
        <w:r>
          <w:rPr>
            <w:noProof/>
            <w:webHidden/>
            <w:color w:val="2B579A"/>
            <w:shd w:val="clear" w:color="auto" w:fill="E6E6E6"/>
          </w:rPr>
          <w:fldChar w:fldCharType="separate"/>
        </w:r>
        <w:r>
          <w:rPr>
            <w:noProof/>
            <w:webHidden/>
          </w:rPr>
          <w:t>14</w:t>
        </w:r>
        <w:r>
          <w:rPr>
            <w:noProof/>
            <w:webHidden/>
            <w:color w:val="2B579A"/>
            <w:shd w:val="clear" w:color="auto" w:fill="E6E6E6"/>
          </w:rPr>
          <w:fldChar w:fldCharType="end"/>
        </w:r>
      </w:hyperlink>
    </w:p>
    <w:p w14:paraId="69AF4698" w14:textId="7364C7A1" w:rsidR="004F729B" w:rsidRDefault="004F729B">
      <w:pPr>
        <w:pStyle w:val="TOC2"/>
        <w:rPr>
          <w:rFonts w:asciiTheme="minorHAnsi" w:eastAsiaTheme="minorEastAsia" w:hAnsiTheme="minorHAnsi" w:cstheme="minorBidi"/>
          <w:noProof/>
          <w:kern w:val="2"/>
          <w:sz w:val="24"/>
          <w:szCs w:val="24"/>
          <w14:ligatures w14:val="standardContextual"/>
        </w:rPr>
      </w:pPr>
      <w:hyperlink w:anchor="_Toc181344737" w:history="1">
        <w:r w:rsidRPr="00AE5929">
          <w:rPr>
            <w:rStyle w:val="Hyperlink"/>
            <w:noProof/>
          </w:rPr>
          <w:t>D.</w:t>
        </w:r>
        <w:r>
          <w:rPr>
            <w:rFonts w:asciiTheme="minorHAnsi" w:eastAsiaTheme="minorEastAsia" w:hAnsiTheme="minorHAnsi" w:cstheme="minorBidi"/>
            <w:noProof/>
            <w:kern w:val="2"/>
            <w:sz w:val="24"/>
            <w:szCs w:val="24"/>
            <w14:ligatures w14:val="standardContextual"/>
          </w:rPr>
          <w:tab/>
        </w:r>
        <w:r w:rsidRPr="00AE5929">
          <w:rPr>
            <w:rStyle w:val="Hyperlink"/>
            <w:noProof/>
          </w:rPr>
          <w:t>Installation</w:t>
        </w:r>
        <w:r>
          <w:rPr>
            <w:noProof/>
            <w:webHidden/>
          </w:rPr>
          <w:tab/>
        </w:r>
        <w:r>
          <w:rPr>
            <w:noProof/>
            <w:webHidden/>
            <w:color w:val="2B579A"/>
            <w:shd w:val="clear" w:color="auto" w:fill="E6E6E6"/>
          </w:rPr>
          <w:fldChar w:fldCharType="begin"/>
        </w:r>
        <w:r>
          <w:rPr>
            <w:noProof/>
            <w:webHidden/>
          </w:rPr>
          <w:instrText xml:space="preserve"> PAGEREF _Toc181344737 \h </w:instrText>
        </w:r>
        <w:r>
          <w:rPr>
            <w:noProof/>
            <w:webHidden/>
            <w:color w:val="2B579A"/>
            <w:shd w:val="clear" w:color="auto" w:fill="E6E6E6"/>
          </w:rPr>
        </w:r>
        <w:r>
          <w:rPr>
            <w:noProof/>
            <w:webHidden/>
            <w:color w:val="2B579A"/>
            <w:shd w:val="clear" w:color="auto" w:fill="E6E6E6"/>
          </w:rPr>
          <w:fldChar w:fldCharType="separate"/>
        </w:r>
        <w:r>
          <w:rPr>
            <w:noProof/>
            <w:webHidden/>
          </w:rPr>
          <w:t>14</w:t>
        </w:r>
        <w:r>
          <w:rPr>
            <w:noProof/>
            <w:webHidden/>
            <w:color w:val="2B579A"/>
            <w:shd w:val="clear" w:color="auto" w:fill="E6E6E6"/>
          </w:rPr>
          <w:fldChar w:fldCharType="end"/>
        </w:r>
      </w:hyperlink>
    </w:p>
    <w:p w14:paraId="04342577" w14:textId="0ADDBAFE" w:rsidR="004F729B" w:rsidRDefault="004F729B">
      <w:pPr>
        <w:pStyle w:val="TOC2"/>
        <w:rPr>
          <w:rFonts w:asciiTheme="minorHAnsi" w:eastAsiaTheme="minorEastAsia" w:hAnsiTheme="minorHAnsi" w:cstheme="minorBidi"/>
          <w:noProof/>
          <w:kern w:val="2"/>
          <w:sz w:val="24"/>
          <w:szCs w:val="24"/>
          <w14:ligatures w14:val="standardContextual"/>
        </w:rPr>
      </w:pPr>
      <w:hyperlink w:anchor="_Toc181344738" w:history="1">
        <w:r w:rsidRPr="00AE5929">
          <w:rPr>
            <w:rStyle w:val="Hyperlink"/>
            <w:noProof/>
          </w:rPr>
          <w:t>E.</w:t>
        </w:r>
        <w:r>
          <w:rPr>
            <w:rFonts w:asciiTheme="minorHAnsi" w:eastAsiaTheme="minorEastAsia" w:hAnsiTheme="minorHAnsi" w:cstheme="minorBidi"/>
            <w:noProof/>
            <w:kern w:val="2"/>
            <w:sz w:val="24"/>
            <w:szCs w:val="24"/>
            <w14:ligatures w14:val="standardContextual"/>
          </w:rPr>
          <w:tab/>
        </w:r>
        <w:r w:rsidRPr="00AE5929">
          <w:rPr>
            <w:rStyle w:val="Hyperlink"/>
            <w:noProof/>
          </w:rPr>
          <w:t>Removal of Existing Products</w:t>
        </w:r>
        <w:r>
          <w:rPr>
            <w:noProof/>
            <w:webHidden/>
          </w:rPr>
          <w:tab/>
        </w:r>
        <w:r>
          <w:rPr>
            <w:noProof/>
            <w:webHidden/>
            <w:color w:val="2B579A"/>
            <w:shd w:val="clear" w:color="auto" w:fill="E6E6E6"/>
          </w:rPr>
          <w:fldChar w:fldCharType="begin"/>
        </w:r>
        <w:r>
          <w:rPr>
            <w:noProof/>
            <w:webHidden/>
          </w:rPr>
          <w:instrText xml:space="preserve"> PAGEREF _Toc181344738 \h </w:instrText>
        </w:r>
        <w:r>
          <w:rPr>
            <w:noProof/>
            <w:webHidden/>
            <w:color w:val="2B579A"/>
            <w:shd w:val="clear" w:color="auto" w:fill="E6E6E6"/>
          </w:rPr>
        </w:r>
        <w:r>
          <w:rPr>
            <w:noProof/>
            <w:webHidden/>
            <w:color w:val="2B579A"/>
            <w:shd w:val="clear" w:color="auto" w:fill="E6E6E6"/>
          </w:rPr>
          <w:fldChar w:fldCharType="separate"/>
        </w:r>
        <w:r>
          <w:rPr>
            <w:noProof/>
            <w:webHidden/>
          </w:rPr>
          <w:t>15</w:t>
        </w:r>
        <w:r>
          <w:rPr>
            <w:noProof/>
            <w:webHidden/>
            <w:color w:val="2B579A"/>
            <w:shd w:val="clear" w:color="auto" w:fill="E6E6E6"/>
          </w:rPr>
          <w:fldChar w:fldCharType="end"/>
        </w:r>
      </w:hyperlink>
    </w:p>
    <w:p w14:paraId="5F8DFD73" w14:textId="584E92C7" w:rsidR="004F729B" w:rsidRDefault="004F729B">
      <w:pPr>
        <w:pStyle w:val="TOC2"/>
        <w:rPr>
          <w:rFonts w:asciiTheme="minorHAnsi" w:eastAsiaTheme="minorEastAsia" w:hAnsiTheme="minorHAnsi" w:cstheme="minorBidi"/>
          <w:noProof/>
          <w:kern w:val="2"/>
          <w:sz w:val="24"/>
          <w:szCs w:val="24"/>
          <w14:ligatures w14:val="standardContextual"/>
        </w:rPr>
      </w:pPr>
      <w:hyperlink w:anchor="_Toc181344755" w:history="1">
        <w:r w:rsidRPr="00AE5929">
          <w:rPr>
            <w:rStyle w:val="Hyperlink"/>
            <w:noProof/>
          </w:rPr>
          <w:t>F.</w:t>
        </w:r>
        <w:r>
          <w:rPr>
            <w:rFonts w:asciiTheme="minorHAnsi" w:eastAsiaTheme="minorEastAsia" w:hAnsiTheme="minorHAnsi" w:cstheme="minorBidi"/>
            <w:noProof/>
            <w:kern w:val="2"/>
            <w:sz w:val="24"/>
            <w:szCs w:val="24"/>
            <w14:ligatures w14:val="standardContextual"/>
          </w:rPr>
          <w:tab/>
        </w:r>
        <w:r w:rsidRPr="00AE5929">
          <w:rPr>
            <w:rStyle w:val="Hyperlink"/>
            <w:noProof/>
          </w:rPr>
          <w:t>Training Requirements</w:t>
        </w:r>
        <w:r>
          <w:rPr>
            <w:noProof/>
            <w:webHidden/>
          </w:rPr>
          <w:tab/>
        </w:r>
        <w:r>
          <w:rPr>
            <w:noProof/>
            <w:webHidden/>
            <w:color w:val="2B579A"/>
            <w:shd w:val="clear" w:color="auto" w:fill="E6E6E6"/>
          </w:rPr>
          <w:fldChar w:fldCharType="begin"/>
        </w:r>
        <w:r>
          <w:rPr>
            <w:noProof/>
            <w:webHidden/>
          </w:rPr>
          <w:instrText xml:space="preserve"> PAGEREF _Toc181344755 \h </w:instrText>
        </w:r>
        <w:r>
          <w:rPr>
            <w:noProof/>
            <w:webHidden/>
            <w:color w:val="2B579A"/>
            <w:shd w:val="clear" w:color="auto" w:fill="E6E6E6"/>
          </w:rPr>
        </w:r>
        <w:r>
          <w:rPr>
            <w:noProof/>
            <w:webHidden/>
            <w:color w:val="2B579A"/>
            <w:shd w:val="clear" w:color="auto" w:fill="E6E6E6"/>
          </w:rPr>
          <w:fldChar w:fldCharType="separate"/>
        </w:r>
        <w:r>
          <w:rPr>
            <w:noProof/>
            <w:webHidden/>
          </w:rPr>
          <w:t>15</w:t>
        </w:r>
        <w:r>
          <w:rPr>
            <w:noProof/>
            <w:webHidden/>
            <w:color w:val="2B579A"/>
            <w:shd w:val="clear" w:color="auto" w:fill="E6E6E6"/>
          </w:rPr>
          <w:fldChar w:fldCharType="end"/>
        </w:r>
      </w:hyperlink>
    </w:p>
    <w:p w14:paraId="65411FF5" w14:textId="321D6C30" w:rsidR="004F729B" w:rsidRDefault="004F729B">
      <w:pPr>
        <w:pStyle w:val="TOC2"/>
        <w:rPr>
          <w:rFonts w:asciiTheme="minorHAnsi" w:eastAsiaTheme="minorEastAsia" w:hAnsiTheme="minorHAnsi" w:cstheme="minorBidi"/>
          <w:noProof/>
          <w:kern w:val="2"/>
          <w:sz w:val="24"/>
          <w:szCs w:val="24"/>
          <w14:ligatures w14:val="standardContextual"/>
        </w:rPr>
      </w:pPr>
      <w:hyperlink w:anchor="_Toc181344763" w:history="1">
        <w:r w:rsidRPr="00AE5929">
          <w:rPr>
            <w:rStyle w:val="Hyperlink"/>
            <w:noProof/>
          </w:rPr>
          <w:t>G.</w:t>
        </w:r>
        <w:r>
          <w:rPr>
            <w:rFonts w:asciiTheme="minorHAnsi" w:eastAsiaTheme="minorEastAsia" w:hAnsiTheme="minorHAnsi" w:cstheme="minorBidi"/>
            <w:noProof/>
            <w:kern w:val="2"/>
            <w:sz w:val="24"/>
            <w:szCs w:val="24"/>
            <w14:ligatures w14:val="standardContextual"/>
          </w:rPr>
          <w:tab/>
        </w:r>
        <w:r w:rsidRPr="00AE5929">
          <w:rPr>
            <w:rStyle w:val="Hyperlink"/>
            <w:noProof/>
          </w:rPr>
          <w:t>Acceptance Test Plan</w:t>
        </w:r>
        <w:r>
          <w:rPr>
            <w:noProof/>
            <w:webHidden/>
          </w:rPr>
          <w:tab/>
        </w:r>
        <w:r>
          <w:rPr>
            <w:noProof/>
            <w:webHidden/>
            <w:color w:val="2B579A"/>
            <w:shd w:val="clear" w:color="auto" w:fill="E6E6E6"/>
          </w:rPr>
          <w:fldChar w:fldCharType="begin"/>
        </w:r>
        <w:r>
          <w:rPr>
            <w:noProof/>
            <w:webHidden/>
          </w:rPr>
          <w:instrText xml:space="preserve"> PAGEREF _Toc181344763 \h </w:instrText>
        </w:r>
        <w:r>
          <w:rPr>
            <w:noProof/>
            <w:webHidden/>
            <w:color w:val="2B579A"/>
            <w:shd w:val="clear" w:color="auto" w:fill="E6E6E6"/>
          </w:rPr>
        </w:r>
        <w:r>
          <w:rPr>
            <w:noProof/>
            <w:webHidden/>
            <w:color w:val="2B579A"/>
            <w:shd w:val="clear" w:color="auto" w:fill="E6E6E6"/>
          </w:rPr>
          <w:fldChar w:fldCharType="separate"/>
        </w:r>
        <w:r>
          <w:rPr>
            <w:noProof/>
            <w:webHidden/>
          </w:rPr>
          <w:t>16</w:t>
        </w:r>
        <w:r>
          <w:rPr>
            <w:noProof/>
            <w:webHidden/>
            <w:color w:val="2B579A"/>
            <w:shd w:val="clear" w:color="auto" w:fill="E6E6E6"/>
          </w:rPr>
          <w:fldChar w:fldCharType="end"/>
        </w:r>
      </w:hyperlink>
    </w:p>
    <w:p w14:paraId="0E73EB86" w14:textId="4332189B" w:rsidR="004F729B" w:rsidRDefault="004F729B">
      <w:pPr>
        <w:pStyle w:val="TOC2"/>
        <w:rPr>
          <w:rFonts w:asciiTheme="minorHAnsi" w:eastAsiaTheme="minorEastAsia" w:hAnsiTheme="minorHAnsi" w:cstheme="minorBidi"/>
          <w:noProof/>
          <w:kern w:val="2"/>
          <w:sz w:val="24"/>
          <w:szCs w:val="24"/>
          <w14:ligatures w14:val="standardContextual"/>
        </w:rPr>
      </w:pPr>
      <w:hyperlink w:anchor="_Toc181344764" w:history="1">
        <w:r w:rsidRPr="00AE5929">
          <w:rPr>
            <w:rStyle w:val="Hyperlink"/>
            <w:noProof/>
          </w:rPr>
          <w:t>H.</w:t>
        </w:r>
        <w:r>
          <w:rPr>
            <w:rFonts w:asciiTheme="minorHAnsi" w:eastAsiaTheme="minorEastAsia" w:hAnsiTheme="minorHAnsi" w:cstheme="minorBidi"/>
            <w:noProof/>
            <w:kern w:val="2"/>
            <w:sz w:val="24"/>
            <w:szCs w:val="24"/>
            <w14:ligatures w14:val="standardContextual"/>
          </w:rPr>
          <w:tab/>
        </w:r>
        <w:r w:rsidRPr="00AE5929">
          <w:rPr>
            <w:rStyle w:val="Hyperlink"/>
            <w:noProof/>
          </w:rPr>
          <w:t>Final Acceptance Review</w:t>
        </w:r>
        <w:r>
          <w:rPr>
            <w:noProof/>
            <w:webHidden/>
          </w:rPr>
          <w:tab/>
        </w:r>
        <w:r>
          <w:rPr>
            <w:noProof/>
            <w:webHidden/>
            <w:color w:val="2B579A"/>
            <w:shd w:val="clear" w:color="auto" w:fill="E6E6E6"/>
          </w:rPr>
          <w:fldChar w:fldCharType="begin"/>
        </w:r>
        <w:r>
          <w:rPr>
            <w:noProof/>
            <w:webHidden/>
          </w:rPr>
          <w:instrText xml:space="preserve"> PAGEREF _Toc181344764 \h </w:instrText>
        </w:r>
        <w:r>
          <w:rPr>
            <w:noProof/>
            <w:webHidden/>
            <w:color w:val="2B579A"/>
            <w:shd w:val="clear" w:color="auto" w:fill="E6E6E6"/>
          </w:rPr>
        </w:r>
        <w:r>
          <w:rPr>
            <w:noProof/>
            <w:webHidden/>
            <w:color w:val="2B579A"/>
            <w:shd w:val="clear" w:color="auto" w:fill="E6E6E6"/>
          </w:rPr>
          <w:fldChar w:fldCharType="separate"/>
        </w:r>
        <w:r>
          <w:rPr>
            <w:noProof/>
            <w:webHidden/>
          </w:rPr>
          <w:t>16</w:t>
        </w:r>
        <w:r>
          <w:rPr>
            <w:noProof/>
            <w:webHidden/>
            <w:color w:val="2B579A"/>
            <w:shd w:val="clear" w:color="auto" w:fill="E6E6E6"/>
          </w:rPr>
          <w:fldChar w:fldCharType="end"/>
        </w:r>
      </w:hyperlink>
    </w:p>
    <w:p w14:paraId="101F2E47" w14:textId="27AFB9BD" w:rsidR="004F729B" w:rsidRDefault="004F729B">
      <w:pPr>
        <w:pStyle w:val="TOC1"/>
        <w:rPr>
          <w:rFonts w:asciiTheme="minorHAnsi" w:eastAsiaTheme="minorEastAsia" w:hAnsiTheme="minorHAnsi" w:cstheme="minorBidi"/>
          <w:b w:val="0"/>
          <w:noProof/>
          <w:kern w:val="2"/>
          <w:sz w:val="24"/>
          <w:szCs w:val="24"/>
          <w14:ligatures w14:val="standardContextual"/>
        </w:rPr>
      </w:pPr>
      <w:hyperlink w:anchor="_Toc181344765" w:history="1">
        <w:r w:rsidRPr="00AE5929">
          <w:rPr>
            <w:rStyle w:val="Hyperlink"/>
            <w:noProof/>
          </w:rPr>
          <w:t>IV.</w:t>
        </w:r>
        <w:r>
          <w:rPr>
            <w:rFonts w:asciiTheme="minorHAnsi" w:eastAsiaTheme="minorEastAsia" w:hAnsiTheme="minorHAnsi" w:cstheme="minorBidi"/>
            <w:b w:val="0"/>
            <w:noProof/>
            <w:kern w:val="2"/>
            <w:sz w:val="24"/>
            <w:szCs w:val="24"/>
            <w14:ligatures w14:val="standardContextual"/>
          </w:rPr>
          <w:tab/>
        </w:r>
        <w:r w:rsidRPr="00AE5929">
          <w:rPr>
            <w:rStyle w:val="Hyperlink"/>
            <w:noProof/>
          </w:rPr>
          <w:t>Warranty</w:t>
        </w:r>
        <w:r>
          <w:rPr>
            <w:noProof/>
            <w:webHidden/>
          </w:rPr>
          <w:tab/>
        </w:r>
        <w:r>
          <w:rPr>
            <w:noProof/>
            <w:webHidden/>
            <w:color w:val="2B579A"/>
            <w:shd w:val="clear" w:color="auto" w:fill="E6E6E6"/>
          </w:rPr>
          <w:fldChar w:fldCharType="begin"/>
        </w:r>
        <w:r>
          <w:rPr>
            <w:noProof/>
            <w:webHidden/>
          </w:rPr>
          <w:instrText xml:space="preserve"> PAGEREF _Toc181344765 \h </w:instrText>
        </w:r>
        <w:r>
          <w:rPr>
            <w:noProof/>
            <w:webHidden/>
            <w:color w:val="2B579A"/>
            <w:shd w:val="clear" w:color="auto" w:fill="E6E6E6"/>
          </w:rPr>
        </w:r>
        <w:r>
          <w:rPr>
            <w:noProof/>
            <w:webHidden/>
            <w:color w:val="2B579A"/>
            <w:shd w:val="clear" w:color="auto" w:fill="E6E6E6"/>
          </w:rPr>
          <w:fldChar w:fldCharType="separate"/>
        </w:r>
        <w:r>
          <w:rPr>
            <w:noProof/>
            <w:webHidden/>
          </w:rPr>
          <w:t>16</w:t>
        </w:r>
        <w:r>
          <w:rPr>
            <w:noProof/>
            <w:webHidden/>
            <w:color w:val="2B579A"/>
            <w:shd w:val="clear" w:color="auto" w:fill="E6E6E6"/>
          </w:rPr>
          <w:fldChar w:fldCharType="end"/>
        </w:r>
      </w:hyperlink>
    </w:p>
    <w:p w14:paraId="173F0EEC" w14:textId="5E9087CD" w:rsidR="004F729B" w:rsidRDefault="004F729B">
      <w:pPr>
        <w:pStyle w:val="TOC2"/>
        <w:rPr>
          <w:rFonts w:asciiTheme="minorHAnsi" w:eastAsiaTheme="minorEastAsia" w:hAnsiTheme="minorHAnsi" w:cstheme="minorBidi"/>
          <w:noProof/>
          <w:kern w:val="2"/>
          <w:sz w:val="24"/>
          <w:szCs w:val="24"/>
          <w14:ligatures w14:val="standardContextual"/>
        </w:rPr>
      </w:pPr>
      <w:hyperlink w:anchor="_Toc181344867" w:history="1">
        <w:r w:rsidRPr="00AE5929">
          <w:rPr>
            <w:rStyle w:val="Hyperlink"/>
            <w:noProof/>
          </w:rPr>
          <w:t>A.</w:t>
        </w:r>
        <w:r>
          <w:rPr>
            <w:rFonts w:asciiTheme="minorHAnsi" w:eastAsiaTheme="minorEastAsia" w:hAnsiTheme="minorHAnsi" w:cstheme="minorBidi"/>
            <w:noProof/>
            <w:kern w:val="2"/>
            <w:sz w:val="24"/>
            <w:szCs w:val="24"/>
            <w14:ligatures w14:val="standardContextual"/>
          </w:rPr>
          <w:tab/>
        </w:r>
        <w:r w:rsidRPr="00AE5929">
          <w:rPr>
            <w:rStyle w:val="Hyperlink"/>
            <w:noProof/>
          </w:rPr>
          <w:t>Warranty Requirements</w:t>
        </w:r>
        <w:r>
          <w:rPr>
            <w:noProof/>
            <w:webHidden/>
          </w:rPr>
          <w:tab/>
        </w:r>
        <w:r>
          <w:rPr>
            <w:noProof/>
            <w:webHidden/>
            <w:color w:val="2B579A"/>
            <w:shd w:val="clear" w:color="auto" w:fill="E6E6E6"/>
          </w:rPr>
          <w:fldChar w:fldCharType="begin"/>
        </w:r>
        <w:r>
          <w:rPr>
            <w:noProof/>
            <w:webHidden/>
          </w:rPr>
          <w:instrText xml:space="preserve"> PAGEREF _Toc181344867 \h </w:instrText>
        </w:r>
        <w:r>
          <w:rPr>
            <w:noProof/>
            <w:webHidden/>
            <w:color w:val="2B579A"/>
            <w:shd w:val="clear" w:color="auto" w:fill="E6E6E6"/>
          </w:rPr>
        </w:r>
        <w:r>
          <w:rPr>
            <w:noProof/>
            <w:webHidden/>
            <w:color w:val="2B579A"/>
            <w:shd w:val="clear" w:color="auto" w:fill="E6E6E6"/>
          </w:rPr>
          <w:fldChar w:fldCharType="separate"/>
        </w:r>
        <w:r>
          <w:rPr>
            <w:noProof/>
            <w:webHidden/>
          </w:rPr>
          <w:t>17</w:t>
        </w:r>
        <w:r>
          <w:rPr>
            <w:noProof/>
            <w:webHidden/>
            <w:color w:val="2B579A"/>
            <w:shd w:val="clear" w:color="auto" w:fill="E6E6E6"/>
          </w:rPr>
          <w:fldChar w:fldCharType="end"/>
        </w:r>
      </w:hyperlink>
    </w:p>
    <w:p w14:paraId="692C1EE4" w14:textId="419C68BC" w:rsidR="004F729B" w:rsidRDefault="004F729B">
      <w:pPr>
        <w:pStyle w:val="TOC1"/>
        <w:rPr>
          <w:rFonts w:asciiTheme="minorHAnsi" w:eastAsiaTheme="minorEastAsia" w:hAnsiTheme="minorHAnsi" w:cstheme="minorBidi"/>
          <w:b w:val="0"/>
          <w:noProof/>
          <w:kern w:val="2"/>
          <w:sz w:val="24"/>
          <w:szCs w:val="24"/>
          <w14:ligatures w14:val="standardContextual"/>
        </w:rPr>
      </w:pPr>
      <w:hyperlink w:anchor="_Toc181344879" w:history="1">
        <w:r w:rsidRPr="00AE5929">
          <w:rPr>
            <w:rStyle w:val="Hyperlink"/>
            <w:noProof/>
          </w:rPr>
          <w:t>V.</w:t>
        </w:r>
        <w:r>
          <w:rPr>
            <w:rFonts w:asciiTheme="minorHAnsi" w:eastAsiaTheme="minorEastAsia" w:hAnsiTheme="minorHAnsi" w:cstheme="minorBidi"/>
            <w:b w:val="0"/>
            <w:noProof/>
            <w:kern w:val="2"/>
            <w:sz w:val="24"/>
            <w:szCs w:val="24"/>
            <w14:ligatures w14:val="standardContextual"/>
          </w:rPr>
          <w:tab/>
        </w:r>
        <w:r w:rsidRPr="00AE5929">
          <w:rPr>
            <w:rStyle w:val="Hyperlink"/>
            <w:noProof/>
          </w:rPr>
          <w:t>Other</w:t>
        </w:r>
        <w:r>
          <w:rPr>
            <w:noProof/>
            <w:webHidden/>
          </w:rPr>
          <w:tab/>
        </w:r>
        <w:r>
          <w:rPr>
            <w:noProof/>
            <w:webHidden/>
            <w:color w:val="2B579A"/>
            <w:shd w:val="clear" w:color="auto" w:fill="E6E6E6"/>
          </w:rPr>
          <w:fldChar w:fldCharType="begin"/>
        </w:r>
        <w:r>
          <w:rPr>
            <w:noProof/>
            <w:webHidden/>
          </w:rPr>
          <w:instrText xml:space="preserve"> PAGEREF _Toc181344879 \h </w:instrText>
        </w:r>
        <w:r>
          <w:rPr>
            <w:noProof/>
            <w:webHidden/>
            <w:color w:val="2B579A"/>
            <w:shd w:val="clear" w:color="auto" w:fill="E6E6E6"/>
          </w:rPr>
        </w:r>
        <w:r>
          <w:rPr>
            <w:noProof/>
            <w:webHidden/>
            <w:color w:val="2B579A"/>
            <w:shd w:val="clear" w:color="auto" w:fill="E6E6E6"/>
          </w:rPr>
          <w:fldChar w:fldCharType="separate"/>
        </w:r>
        <w:r>
          <w:rPr>
            <w:noProof/>
            <w:webHidden/>
          </w:rPr>
          <w:t>17</w:t>
        </w:r>
        <w:r>
          <w:rPr>
            <w:noProof/>
            <w:webHidden/>
            <w:color w:val="2B579A"/>
            <w:shd w:val="clear" w:color="auto" w:fill="E6E6E6"/>
          </w:rPr>
          <w:fldChar w:fldCharType="end"/>
        </w:r>
      </w:hyperlink>
    </w:p>
    <w:p w14:paraId="5CAA02A5" w14:textId="43E76875" w:rsidR="004F729B" w:rsidRDefault="004F729B">
      <w:pPr>
        <w:pStyle w:val="TOC2"/>
        <w:rPr>
          <w:rFonts w:asciiTheme="minorHAnsi" w:eastAsiaTheme="minorEastAsia" w:hAnsiTheme="minorHAnsi" w:cstheme="minorBidi"/>
          <w:noProof/>
          <w:kern w:val="2"/>
          <w:sz w:val="24"/>
          <w:szCs w:val="24"/>
          <w14:ligatures w14:val="standardContextual"/>
        </w:rPr>
      </w:pPr>
      <w:hyperlink w:anchor="_Toc181344897" w:history="1">
        <w:r w:rsidRPr="00AE5929">
          <w:rPr>
            <w:rStyle w:val="Hyperlink"/>
            <w:noProof/>
          </w:rPr>
          <w:t>A.</w:t>
        </w:r>
        <w:r>
          <w:rPr>
            <w:rFonts w:asciiTheme="minorHAnsi" w:eastAsiaTheme="minorEastAsia" w:hAnsiTheme="minorHAnsi" w:cstheme="minorBidi"/>
            <w:noProof/>
            <w:kern w:val="2"/>
            <w:sz w:val="24"/>
            <w:szCs w:val="24"/>
            <w14:ligatures w14:val="standardContextual"/>
          </w:rPr>
          <w:tab/>
        </w:r>
        <w:r w:rsidRPr="00AE5929">
          <w:rPr>
            <w:rStyle w:val="Hyperlink"/>
            <w:noProof/>
          </w:rPr>
          <w:t>Other Requirements</w:t>
        </w:r>
        <w:r>
          <w:rPr>
            <w:noProof/>
            <w:webHidden/>
          </w:rPr>
          <w:tab/>
        </w:r>
        <w:r>
          <w:rPr>
            <w:noProof/>
            <w:webHidden/>
            <w:color w:val="2B579A"/>
            <w:shd w:val="clear" w:color="auto" w:fill="E6E6E6"/>
          </w:rPr>
          <w:fldChar w:fldCharType="begin"/>
        </w:r>
        <w:r>
          <w:rPr>
            <w:noProof/>
            <w:webHidden/>
          </w:rPr>
          <w:instrText xml:space="preserve"> PAGEREF _Toc181344897 \h </w:instrText>
        </w:r>
        <w:r>
          <w:rPr>
            <w:noProof/>
            <w:webHidden/>
            <w:color w:val="2B579A"/>
            <w:shd w:val="clear" w:color="auto" w:fill="E6E6E6"/>
          </w:rPr>
        </w:r>
        <w:r>
          <w:rPr>
            <w:noProof/>
            <w:webHidden/>
            <w:color w:val="2B579A"/>
            <w:shd w:val="clear" w:color="auto" w:fill="E6E6E6"/>
          </w:rPr>
          <w:fldChar w:fldCharType="separate"/>
        </w:r>
        <w:r>
          <w:rPr>
            <w:noProof/>
            <w:webHidden/>
          </w:rPr>
          <w:t>17</w:t>
        </w:r>
        <w:r>
          <w:rPr>
            <w:noProof/>
            <w:webHidden/>
            <w:color w:val="2B579A"/>
            <w:shd w:val="clear" w:color="auto" w:fill="E6E6E6"/>
          </w:rPr>
          <w:fldChar w:fldCharType="end"/>
        </w:r>
      </w:hyperlink>
    </w:p>
    <w:p w14:paraId="01344A6A" w14:textId="21500E77" w:rsidR="004F729B" w:rsidRDefault="004F729B">
      <w:pPr>
        <w:pStyle w:val="TOC1"/>
        <w:rPr>
          <w:rFonts w:asciiTheme="minorHAnsi" w:eastAsiaTheme="minorEastAsia" w:hAnsiTheme="minorHAnsi" w:cstheme="minorBidi"/>
          <w:b w:val="0"/>
          <w:noProof/>
          <w:kern w:val="2"/>
          <w:sz w:val="24"/>
          <w:szCs w:val="24"/>
          <w14:ligatures w14:val="standardContextual"/>
        </w:rPr>
      </w:pPr>
      <w:hyperlink w:anchor="_Toc181344898" w:history="1">
        <w:r w:rsidRPr="00AE5929">
          <w:rPr>
            <w:rStyle w:val="Hyperlink"/>
            <w:noProof/>
          </w:rPr>
          <w:t>VI.</w:t>
        </w:r>
        <w:r>
          <w:rPr>
            <w:rFonts w:asciiTheme="minorHAnsi" w:eastAsiaTheme="minorEastAsia" w:hAnsiTheme="minorHAnsi" w:cstheme="minorBidi"/>
            <w:b w:val="0"/>
            <w:noProof/>
            <w:kern w:val="2"/>
            <w:sz w:val="24"/>
            <w:szCs w:val="24"/>
            <w14:ligatures w14:val="standardContextual"/>
          </w:rPr>
          <w:tab/>
        </w:r>
        <w:r w:rsidRPr="00AE5929">
          <w:rPr>
            <w:rStyle w:val="Hyperlink"/>
            <w:noProof/>
          </w:rPr>
          <w:t>Appendix 1 – Submittals</w:t>
        </w:r>
        <w:r>
          <w:rPr>
            <w:noProof/>
            <w:webHidden/>
          </w:rPr>
          <w:tab/>
        </w:r>
        <w:r>
          <w:rPr>
            <w:noProof/>
            <w:webHidden/>
            <w:color w:val="2B579A"/>
            <w:shd w:val="clear" w:color="auto" w:fill="E6E6E6"/>
          </w:rPr>
          <w:fldChar w:fldCharType="begin"/>
        </w:r>
        <w:r>
          <w:rPr>
            <w:noProof/>
            <w:webHidden/>
          </w:rPr>
          <w:instrText xml:space="preserve"> PAGEREF _Toc181344898 \h </w:instrText>
        </w:r>
        <w:r>
          <w:rPr>
            <w:noProof/>
            <w:webHidden/>
            <w:color w:val="2B579A"/>
            <w:shd w:val="clear" w:color="auto" w:fill="E6E6E6"/>
          </w:rPr>
        </w:r>
        <w:r>
          <w:rPr>
            <w:noProof/>
            <w:webHidden/>
            <w:color w:val="2B579A"/>
            <w:shd w:val="clear" w:color="auto" w:fill="E6E6E6"/>
          </w:rPr>
          <w:fldChar w:fldCharType="separate"/>
        </w:r>
        <w:r>
          <w:rPr>
            <w:noProof/>
            <w:webHidden/>
          </w:rPr>
          <w:t>17</w:t>
        </w:r>
        <w:r>
          <w:rPr>
            <w:noProof/>
            <w:webHidden/>
            <w:color w:val="2B579A"/>
            <w:shd w:val="clear" w:color="auto" w:fill="E6E6E6"/>
          </w:rPr>
          <w:fldChar w:fldCharType="end"/>
        </w:r>
      </w:hyperlink>
    </w:p>
    <w:p w14:paraId="0EF6E31C" w14:textId="7BB22151" w:rsidR="00C34B18" w:rsidRPr="00EE6650" w:rsidRDefault="00E34E90" w:rsidP="002810EE">
      <w:pPr>
        <w:pStyle w:val="TOC1"/>
        <w:rPr>
          <w:rFonts w:asciiTheme="minorHAnsi" w:eastAsiaTheme="minorEastAsia" w:hAnsiTheme="minorHAnsi" w:cstheme="minorBidi"/>
          <w:noProof/>
        </w:rPr>
        <w:sectPr w:rsidR="00C34B18" w:rsidRPr="00EE6650" w:rsidSect="00AC2B93">
          <w:headerReference w:type="default" r:id="rId11"/>
          <w:footerReference w:type="default" r:id="rId12"/>
          <w:pgSz w:w="12240" w:h="15840" w:code="1"/>
          <w:pgMar w:top="1440" w:right="1440" w:bottom="1440" w:left="1440" w:header="720" w:footer="720" w:gutter="0"/>
          <w:pgNumType w:start="1"/>
          <w:cols w:space="720"/>
          <w:docGrid w:linePitch="360"/>
        </w:sectPr>
      </w:pPr>
      <w:r>
        <w:rPr>
          <w:color w:val="2B579A"/>
          <w:shd w:val="clear" w:color="auto" w:fill="E6E6E6"/>
        </w:rPr>
        <w:fldChar w:fldCharType="end"/>
      </w:r>
    </w:p>
    <w:p w14:paraId="30737440" w14:textId="4398E717" w:rsidR="002C3140" w:rsidRPr="00317CD5" w:rsidRDefault="00AE62DC" w:rsidP="009D535A">
      <w:pPr>
        <w:pStyle w:val="Heading1"/>
        <w:jc w:val="both"/>
        <w:rPr>
          <w:szCs w:val="24"/>
        </w:rPr>
      </w:pPr>
      <w:bookmarkStart w:id="0" w:name="_Toc181344399"/>
      <w:bookmarkStart w:id="1" w:name="_Toc512244596"/>
      <w:bookmarkStart w:id="2" w:name="_Toc511559043"/>
      <w:r w:rsidRPr="00317CD5">
        <w:rPr>
          <w:szCs w:val="24"/>
        </w:rPr>
        <w:lastRenderedPageBreak/>
        <w:t>General</w:t>
      </w:r>
      <w:bookmarkEnd w:id="0"/>
    </w:p>
    <w:p w14:paraId="40B8CA04" w14:textId="77777777" w:rsidR="006D1769" w:rsidRPr="006D1769" w:rsidRDefault="006D1769" w:rsidP="00317CD5">
      <w:pPr>
        <w:pStyle w:val="RFPHeading2"/>
        <w:ind w:left="720" w:hanging="360"/>
        <w:jc w:val="both"/>
      </w:pPr>
      <w:bookmarkStart w:id="3" w:name="_Toc181344400"/>
      <w:bookmarkEnd w:id="1"/>
      <w:bookmarkEnd w:id="2"/>
      <w:r w:rsidRPr="006D1769">
        <w:t>How to Respond to this Section</w:t>
      </w:r>
      <w:bookmarkEnd w:id="3"/>
      <w:r w:rsidRPr="006D1769">
        <w:t xml:space="preserve"> </w:t>
      </w:r>
    </w:p>
    <w:p w14:paraId="0C2ADF1C" w14:textId="08E41063" w:rsidR="006D1769" w:rsidRPr="006D1769" w:rsidRDefault="006D1769" w:rsidP="00581381">
      <w:pPr>
        <w:pStyle w:val="RFPL2123"/>
        <w:ind w:left="1260" w:hanging="540"/>
        <w:rPr>
          <w:lang w:bidi="en-US"/>
        </w:rPr>
      </w:pPr>
      <w:r w:rsidRPr="006D1769">
        <w:rPr>
          <w:lang w:bidi="en-US"/>
        </w:rPr>
        <w:t xml:space="preserve">Beginning </w:t>
      </w:r>
      <w:r w:rsidRPr="00DC36BC">
        <w:rPr>
          <w:lang w:bidi="en-US"/>
        </w:rPr>
        <w:t xml:space="preserve">with </w:t>
      </w:r>
      <w:r w:rsidR="00DC36BC" w:rsidRPr="00DC36BC">
        <w:rPr>
          <w:lang w:bidi="en-US"/>
        </w:rPr>
        <w:t xml:space="preserve">Item </w:t>
      </w:r>
      <w:r w:rsidR="00DC36BC" w:rsidRPr="006D141E">
        <w:rPr>
          <w:lang w:bidi="en-US"/>
        </w:rPr>
        <w:t>1</w:t>
      </w:r>
      <w:r w:rsidR="00512779" w:rsidRPr="009B6BAC">
        <w:t>5</w:t>
      </w:r>
      <w:r w:rsidRPr="00DC36BC">
        <w:rPr>
          <w:lang w:bidi="en-US"/>
        </w:rPr>
        <w:t xml:space="preserve"> </w:t>
      </w:r>
      <w:r w:rsidRPr="006D1769">
        <w:rPr>
          <w:lang w:bidi="en-US"/>
        </w:rPr>
        <w:t>of this section, label and respond to each outline point in this section as it is labeled in the RFP.</w:t>
      </w:r>
    </w:p>
    <w:p w14:paraId="63BDFEF9" w14:textId="77777777" w:rsidR="006D1769" w:rsidRPr="006D1769" w:rsidRDefault="006D1769" w:rsidP="00581381">
      <w:pPr>
        <w:pStyle w:val="RFPL2123"/>
        <w:ind w:left="1260" w:hanging="540"/>
        <w:rPr>
          <w:lang w:bidi="en-US"/>
        </w:rPr>
      </w:pPr>
      <w:r w:rsidRPr="006D1769">
        <w:rPr>
          <w:lang w:bidi="en-US"/>
        </w:rPr>
        <w:t>The State is under the impression that Vendors have read and agree to all items in this RFP.  Vendors should take exception to items in which they disagree.</w:t>
      </w:r>
    </w:p>
    <w:p w14:paraId="0AEB9371" w14:textId="77777777" w:rsidR="006D1769" w:rsidRPr="006D1769" w:rsidRDefault="006D1769" w:rsidP="00581381">
      <w:pPr>
        <w:pStyle w:val="RFPL2123"/>
        <w:ind w:left="1260" w:hanging="540"/>
        <w:rPr>
          <w:lang w:bidi="en-US"/>
        </w:rPr>
      </w:pPr>
      <w:r w:rsidRPr="006D1769">
        <w:rPr>
          <w:lang w:bidi="en-US"/>
        </w:rPr>
        <w:t xml:space="preserve">The Vendor must respond with “WILL COMPLY” or “EXCEPTION” to each point in this section.  In addition, many items in this RFP require detailed and specific responses to provide the requested information.   Failure to provide the information requested will result in the Vendor receiving a lower score for that item, or, at the State’s sole discretion, being subject to disqualification. </w:t>
      </w:r>
    </w:p>
    <w:p w14:paraId="0A8408A2" w14:textId="3F0EC16D" w:rsidR="006D1769" w:rsidRPr="006D1769" w:rsidRDefault="006D1769" w:rsidP="00581381">
      <w:pPr>
        <w:pStyle w:val="RFPL2123"/>
        <w:ind w:left="1260" w:hanging="540"/>
        <w:rPr>
          <w:lang w:bidi="en-US"/>
        </w:rPr>
      </w:pPr>
      <w:r w:rsidRPr="006D1769">
        <w:rPr>
          <w:lang w:bidi="en-US"/>
        </w:rPr>
        <w:t>“WILL COMPLY” indicates that the vendor can and will adhere to the requirement.  This response specifies that a vendor or vendor’s proposed solution must comply with a specific item or must perform a certain task.</w:t>
      </w:r>
    </w:p>
    <w:p w14:paraId="25F4BC2F" w14:textId="77777777" w:rsidR="006D1769" w:rsidRPr="006D1769" w:rsidRDefault="006D1769" w:rsidP="00581381">
      <w:pPr>
        <w:pStyle w:val="RFPL2123"/>
        <w:ind w:left="1260" w:hanging="540"/>
        <w:rPr>
          <w:lang w:bidi="en-US"/>
        </w:rPr>
      </w:pPr>
      <w:r w:rsidRPr="006D1769">
        <w:rPr>
          <w:lang w:bidi="en-US"/>
        </w:rPr>
        <w:t>If the Vendor cannot respond with “WILL COMPLY”, then the Vendor must respond with “EXCEPTION”.  (See Section V, for additional instructions regarding Vendor exceptions.)</w:t>
      </w:r>
    </w:p>
    <w:p w14:paraId="38E420CE" w14:textId="77777777" w:rsidR="006D1769" w:rsidRPr="006D1769" w:rsidRDefault="006D1769" w:rsidP="00581381">
      <w:pPr>
        <w:pStyle w:val="RFPL2123"/>
        <w:ind w:left="1260" w:hanging="540"/>
        <w:rPr>
          <w:lang w:bidi="en-US"/>
        </w:rPr>
      </w:pPr>
      <w:r w:rsidRPr="006D1769">
        <w:rPr>
          <w:lang w:bidi="en-US"/>
        </w:rPr>
        <w:t>Where an outline point asks a question or requests information, the Vendor must respond with the specific answer or information requested.</w:t>
      </w:r>
    </w:p>
    <w:p w14:paraId="04659EB5" w14:textId="15124F2A" w:rsidR="00925DBB" w:rsidRPr="006D1769" w:rsidRDefault="006D1769" w:rsidP="00581381">
      <w:pPr>
        <w:pStyle w:val="RFPL2123"/>
        <w:ind w:left="1260" w:hanging="540"/>
        <w:rPr>
          <w:lang w:bidi="en-US"/>
        </w:rPr>
      </w:pPr>
      <w:r w:rsidRPr="006D1769">
        <w:rPr>
          <w:lang w:bidi="en-US"/>
        </w:rPr>
        <w:t xml:space="preserve">In addition to the above, Vendor must provide explicit details as to the manner and degree to which the proposal meets or exceeds each specification. </w:t>
      </w:r>
    </w:p>
    <w:p w14:paraId="0F5FD21A" w14:textId="0EF91349" w:rsidR="003F57A7" w:rsidRDefault="003F57A7" w:rsidP="00317CD5">
      <w:pPr>
        <w:pStyle w:val="RFPHeading2"/>
        <w:ind w:left="720" w:hanging="360"/>
        <w:jc w:val="both"/>
      </w:pPr>
      <w:bookmarkStart w:id="4" w:name="_Toc181344401"/>
      <w:r w:rsidRPr="00497AAB">
        <w:t>General Overview and Background</w:t>
      </w:r>
      <w:bookmarkEnd w:id="4"/>
    </w:p>
    <w:p w14:paraId="2BB7CD48" w14:textId="0A2339EF" w:rsidR="0014302A" w:rsidRDefault="0014302A" w:rsidP="0014302A">
      <w:pPr>
        <w:pStyle w:val="RFPL2123"/>
        <w:ind w:left="1260" w:hanging="540"/>
      </w:pPr>
      <w:r>
        <w:t>T</w:t>
      </w:r>
      <w:r w:rsidRPr="007A6B36">
        <w:t>he Oxford Veterans Home provides care, on average, to approximately 115 Veterans and dependents. This facility was constructed in 1996.</w:t>
      </w:r>
    </w:p>
    <w:p w14:paraId="34BEE3D4" w14:textId="1285E06D" w:rsidR="009133BE" w:rsidRDefault="009133BE" w:rsidP="0014302A">
      <w:pPr>
        <w:pStyle w:val="RFPL2123"/>
        <w:ind w:left="1260" w:hanging="540"/>
      </w:pPr>
      <w:r>
        <w:t xml:space="preserve">Below is a link to the </w:t>
      </w:r>
      <w:r w:rsidR="006003BA">
        <w:t>Mississippi Veterans’ Affairs Board</w:t>
      </w:r>
      <w:r w:rsidR="004F729B">
        <w:t>’s</w:t>
      </w:r>
      <w:r w:rsidR="004D051D">
        <w:t xml:space="preserve"> website.</w:t>
      </w:r>
    </w:p>
    <w:p w14:paraId="2A1F9A34" w14:textId="79926755" w:rsidR="00987DD6" w:rsidRPr="00497AAB" w:rsidRDefault="00987DD6" w:rsidP="00046CF1">
      <w:pPr>
        <w:pStyle w:val="RFPL2123"/>
        <w:numPr>
          <w:ilvl w:val="0"/>
          <w:numId w:val="0"/>
        </w:numPr>
        <w:ind w:left="1260"/>
      </w:pPr>
      <w:hyperlink r:id="rId13" w:history="1">
        <w:r w:rsidRPr="007B1392">
          <w:rPr>
            <w:rStyle w:val="Hyperlink"/>
          </w:rPr>
          <w:t>https://www.msva.ms.gov/</w:t>
        </w:r>
      </w:hyperlink>
      <w:r>
        <w:t xml:space="preserve"> </w:t>
      </w:r>
    </w:p>
    <w:p w14:paraId="1D3213C7" w14:textId="0DE3C1D1" w:rsidR="00DE03FE" w:rsidRPr="00A55153" w:rsidRDefault="003F57A7" w:rsidP="00317CD5">
      <w:pPr>
        <w:pStyle w:val="RFPHeading2"/>
        <w:ind w:left="720" w:hanging="360"/>
        <w:jc w:val="both"/>
      </w:pPr>
      <w:bookmarkStart w:id="5" w:name="_Toc181344402"/>
      <w:r w:rsidRPr="00A55153">
        <w:t>Procurement Goals and Objectives</w:t>
      </w:r>
      <w:bookmarkEnd w:id="5"/>
    </w:p>
    <w:p w14:paraId="62D19F73" w14:textId="29E84D5F" w:rsidR="00B12F12" w:rsidRPr="00933A83" w:rsidRDefault="00B12F12" w:rsidP="00B12F12">
      <w:pPr>
        <w:pStyle w:val="RFPL2123"/>
        <w:ind w:left="1260" w:hanging="540"/>
      </w:pPr>
      <w:r w:rsidRPr="64970925">
        <w:rPr>
          <w:rFonts w:eastAsia="Arial"/>
          <w:lang w:bidi="en-US"/>
        </w:rPr>
        <w:t>Mississippi Veterans</w:t>
      </w:r>
      <w:r w:rsidR="00EC4207" w:rsidRPr="64970925">
        <w:rPr>
          <w:rFonts w:eastAsia="Arial"/>
          <w:lang w:bidi="en-US"/>
        </w:rPr>
        <w:t>’</w:t>
      </w:r>
      <w:r w:rsidRPr="64970925">
        <w:rPr>
          <w:rFonts w:eastAsia="Arial"/>
          <w:lang w:bidi="en-US"/>
        </w:rPr>
        <w:t xml:space="preserve"> Affairs</w:t>
      </w:r>
      <w:r w:rsidR="00EC4207" w:rsidRPr="64970925">
        <w:rPr>
          <w:rFonts w:eastAsia="Arial"/>
          <w:lang w:bidi="en-US"/>
        </w:rPr>
        <w:t xml:space="preserve"> Board</w:t>
      </w:r>
      <w:r w:rsidRPr="64970925">
        <w:rPr>
          <w:rFonts w:eastAsia="Arial"/>
          <w:lang w:bidi="en-US"/>
        </w:rPr>
        <w:t xml:space="preserve"> is </w:t>
      </w:r>
      <w:r w:rsidR="00766D80" w:rsidRPr="64970925">
        <w:rPr>
          <w:rFonts w:eastAsia="Arial"/>
          <w:lang w:bidi="en-US"/>
        </w:rPr>
        <w:t xml:space="preserve">seeking a Vendor </w:t>
      </w:r>
      <w:r w:rsidRPr="64970925">
        <w:rPr>
          <w:rFonts w:eastAsia="Arial"/>
          <w:lang w:bidi="en-US"/>
        </w:rPr>
        <w:t>to install a single, facility-wide, Nurse/Patient Communications Network that offers virtually unrestricted flexibility in assignment of annunciation for system patient stations, peripherals, and nurse consoles. This system shall be a single network capable of up to: 20 Tek-CARE® Module variations, supporting Master Station consoles, Patient Stations and Peripheral Stations.</w:t>
      </w:r>
    </w:p>
    <w:p w14:paraId="1EDEDCBD" w14:textId="77777777" w:rsidR="00B12F12" w:rsidRDefault="00B12F12" w:rsidP="00B12F12">
      <w:pPr>
        <w:pStyle w:val="RFPL2123"/>
        <w:ind w:left="1260" w:hanging="540"/>
      </w:pPr>
      <w:r w:rsidRPr="00B12F12">
        <w:t>Conventional nurse call systems that utilize limited Personal Computer operating systems or local controller/switchers shall not be accepted.</w:t>
      </w:r>
    </w:p>
    <w:p w14:paraId="66C70FF5" w14:textId="5BD94E6B" w:rsidR="00B12F12" w:rsidRPr="00497AAB" w:rsidRDefault="00B12F12" w:rsidP="00B12F12">
      <w:pPr>
        <w:pStyle w:val="RFPL2123"/>
        <w:ind w:left="1260" w:hanging="540"/>
      </w:pPr>
      <w:r w:rsidRPr="00B12F12">
        <w:t>All system components shall be listed to the UL®1069 standard by a qualified</w:t>
      </w:r>
      <w:r w:rsidR="00884C30">
        <w:t xml:space="preserve"> Nationally Recognized Testing Laboratory</w:t>
      </w:r>
      <w:r w:rsidRPr="00B12F12">
        <w:t xml:space="preserve"> </w:t>
      </w:r>
      <w:r w:rsidR="00884C30">
        <w:t>(</w:t>
      </w:r>
      <w:r w:rsidRPr="00B12F12">
        <w:t>NRTL</w:t>
      </w:r>
      <w:r w:rsidR="00884C30">
        <w:t>)</w:t>
      </w:r>
      <w:r w:rsidRPr="00B12F12">
        <w:t>. Systems having a “core” system only listed shall not be acceptable.</w:t>
      </w:r>
      <w:r w:rsidRPr="00497AAB">
        <w:tab/>
      </w:r>
    </w:p>
    <w:p w14:paraId="4D3F04BE" w14:textId="1D157215" w:rsidR="003F57A7" w:rsidRPr="006D1769" w:rsidRDefault="003F57A7" w:rsidP="00317CD5">
      <w:pPr>
        <w:pStyle w:val="RFPHeading2"/>
        <w:ind w:left="720" w:hanging="360"/>
        <w:jc w:val="both"/>
      </w:pPr>
      <w:bookmarkStart w:id="6" w:name="_Toc181344403"/>
      <w:r w:rsidRPr="006D1769">
        <w:t>Current Environment</w:t>
      </w:r>
      <w:bookmarkEnd w:id="6"/>
    </w:p>
    <w:p w14:paraId="3E14F47E" w14:textId="77777777" w:rsidR="003707C7" w:rsidRPr="003707C7" w:rsidRDefault="003707C7" w:rsidP="003707C7">
      <w:pPr>
        <w:pStyle w:val="RFPL2123"/>
        <w:tabs>
          <w:tab w:val="clear" w:pos="1440"/>
        </w:tabs>
        <w:ind w:left="1260" w:hanging="540"/>
      </w:pPr>
      <w:r w:rsidRPr="003707C7">
        <w:t xml:space="preserve">The current, internally controlled and monitored Nurse Call System is 28 years old and is past its useful lifecycle and routinely requires maintenance, parts, and service, </w:t>
      </w:r>
      <w:r w:rsidRPr="003707C7">
        <w:lastRenderedPageBreak/>
        <w:t>which creates the potential for negative outcomes.   The current system is no longer commercially available, and lack of parts availability further exacerbates the complexity of system repair and sustained functionality. The Nurse Call System is an essential and extremely critical component of resident/patient care in a Long-Term Care facility. The Federal and State Life safety code and Health Care Facility Code that require this system are (ANSI/UL 1069, UL 2650, Chapter 7 NFPA 99 and NFPA 101).  Additionally, the Miss. Code Ann. §41-9-17 Rule 41.84.23 and Miss. Code Ann. §43-11-13 Rule 45.40.11 apply.</w:t>
      </w:r>
    </w:p>
    <w:p w14:paraId="6E19E2D9" w14:textId="0C63830B" w:rsidR="00EC7BDD" w:rsidRPr="00C61E3D" w:rsidRDefault="00EC7BDD" w:rsidP="00581381">
      <w:pPr>
        <w:numPr>
          <w:ilvl w:val="0"/>
          <w:numId w:val="2"/>
        </w:numPr>
        <w:tabs>
          <w:tab w:val="left" w:pos="1440"/>
        </w:tabs>
        <w:spacing w:before="120" w:after="120"/>
        <w:ind w:left="1260" w:hanging="540"/>
        <w:jc w:val="both"/>
      </w:pPr>
      <w:r w:rsidRPr="00EC7BDD">
        <w:t>This system is an internal (facility) use system, and it does not communicate with outside civil authorities or emergency response organizations.</w:t>
      </w:r>
      <w:r w:rsidR="00A32995">
        <w:t xml:space="preserve"> </w:t>
      </w:r>
      <w:r w:rsidRPr="00EC7BDD">
        <w:t>It does provide the Oxford Home staff (by unit) with internal response capabilities in order to provide care, in a timely manner, for its Residents. The Residents of the facility have a broad range of disabilities and needs and therefore require prompt attention to issues as they arise.</w:t>
      </w:r>
    </w:p>
    <w:p w14:paraId="5AC64401" w14:textId="4512D09B" w:rsidR="003F57A7" w:rsidRPr="00497AAB" w:rsidRDefault="003F57A7" w:rsidP="00317CD5">
      <w:pPr>
        <w:pStyle w:val="RFPHeading2"/>
        <w:ind w:left="720" w:hanging="360"/>
      </w:pPr>
      <w:bookmarkStart w:id="7" w:name="_Toc181344404"/>
      <w:r w:rsidRPr="00497AAB">
        <w:t>Vendor Qualifications</w:t>
      </w:r>
      <w:bookmarkEnd w:id="7"/>
    </w:p>
    <w:p w14:paraId="22ECA4B9" w14:textId="7854D664" w:rsidR="003544DC" w:rsidRPr="003544DC" w:rsidRDefault="003544DC" w:rsidP="003544DC">
      <w:pPr>
        <w:pStyle w:val="RFPL2123"/>
        <w:ind w:left="1260" w:hanging="540"/>
      </w:pPr>
      <w:bookmarkStart w:id="8" w:name="_Toc119936902"/>
      <w:r w:rsidRPr="003544DC">
        <w:t xml:space="preserve">Vendor must be an Authorized Distributor for the product supplied. An Authorized Distributor Letter from </w:t>
      </w:r>
      <w:r w:rsidR="00545474">
        <w:t xml:space="preserve">the </w:t>
      </w:r>
      <w:r w:rsidRPr="003544DC">
        <w:t xml:space="preserve">manufacturer is required upon request of </w:t>
      </w:r>
      <w:r w:rsidR="00D30C60">
        <w:t>MSVA</w:t>
      </w:r>
      <w:r w:rsidRPr="003544DC">
        <w:t>.</w:t>
      </w:r>
    </w:p>
    <w:p w14:paraId="05EF18F3" w14:textId="24CC669E" w:rsidR="005B6B8C" w:rsidRDefault="005B6B8C" w:rsidP="00581381">
      <w:pPr>
        <w:pStyle w:val="RFPL2123"/>
        <w:ind w:left="1260" w:hanging="540"/>
      </w:pPr>
      <w:r>
        <w:t>Vendor must obtain all applicable state licenses.</w:t>
      </w:r>
      <w:r w:rsidR="00ED12B3">
        <w:t xml:space="preserve"> Vendor shall provide proof of </w:t>
      </w:r>
      <w:r w:rsidR="00A43FE2">
        <w:t>being licensed, bonded, and insured with their proposal response.</w:t>
      </w:r>
    </w:p>
    <w:p w14:paraId="018B24FC" w14:textId="69B1AB51" w:rsidR="005B6B8C" w:rsidRDefault="00B91821" w:rsidP="00581381">
      <w:pPr>
        <w:pStyle w:val="RFPL2123"/>
        <w:ind w:left="1260" w:hanging="540"/>
      </w:pPr>
      <w:r>
        <w:t>Vendor must provide, with their proposal response, a</w:t>
      </w:r>
      <w:r w:rsidR="005B6B8C">
        <w:t xml:space="preserve"> current</w:t>
      </w:r>
      <w:r w:rsidR="00B179E4">
        <w:t xml:space="preserve"> </w:t>
      </w:r>
      <w:r w:rsidR="00B179E4" w:rsidRPr="00B179E4">
        <w:t>certificate of successful completion of manufacturer’s installation/training school for installing technicians of the equipment being proposed.</w:t>
      </w:r>
    </w:p>
    <w:p w14:paraId="13B2AF81" w14:textId="56910B4A" w:rsidR="00B179E4" w:rsidRPr="00BD79AF" w:rsidRDefault="00B179E4" w:rsidP="00046CF1">
      <w:pPr>
        <w:pStyle w:val="RFPL2123"/>
        <w:numPr>
          <w:ilvl w:val="1"/>
          <w:numId w:val="2"/>
        </w:numPr>
      </w:pPr>
      <w:r>
        <w:t>Training recertification to occur every three (3) years.</w:t>
      </w:r>
    </w:p>
    <w:p w14:paraId="16AB1D54" w14:textId="77777777" w:rsidR="003A6471" w:rsidRPr="00317CD5" w:rsidRDefault="003A6471" w:rsidP="003A6471">
      <w:pPr>
        <w:pStyle w:val="Heading1"/>
        <w:rPr>
          <w:szCs w:val="24"/>
        </w:rPr>
      </w:pPr>
      <w:bookmarkStart w:id="9" w:name="_Toc181344405"/>
      <w:r w:rsidRPr="00317CD5">
        <w:rPr>
          <w:szCs w:val="24"/>
        </w:rPr>
        <w:t>Functional/Technical Requirements</w:t>
      </w:r>
      <w:bookmarkEnd w:id="9"/>
    </w:p>
    <w:p w14:paraId="0B52D5DA" w14:textId="6E110E33" w:rsidR="0064555F" w:rsidRDefault="0064555F" w:rsidP="00317CD5">
      <w:pPr>
        <w:pStyle w:val="RFPHeading2"/>
        <w:numPr>
          <w:ilvl w:val="0"/>
          <w:numId w:val="46"/>
        </w:numPr>
        <w:ind w:left="720" w:hanging="360"/>
      </w:pPr>
      <w:bookmarkStart w:id="10" w:name="_Toc181344406"/>
      <w:r>
        <w:t xml:space="preserve">System </w:t>
      </w:r>
      <w:r w:rsidR="00FE2826">
        <w:t>Hardware</w:t>
      </w:r>
      <w:bookmarkEnd w:id="10"/>
    </w:p>
    <w:p w14:paraId="0AB77464" w14:textId="21A3A2BC" w:rsidR="0064555F" w:rsidRDefault="00512779" w:rsidP="000C0EBC">
      <w:pPr>
        <w:pStyle w:val="RFPL2123"/>
        <w:ind w:left="1260" w:hanging="540"/>
      </w:pPr>
      <w:r>
        <w:rPr>
          <w:b/>
          <w:bCs/>
        </w:rPr>
        <w:t>MANDATORY -</w:t>
      </w:r>
      <w:r w:rsidR="00EA5BC5">
        <w:t xml:space="preserve"> </w:t>
      </w:r>
      <w:r w:rsidR="00556533">
        <w:t>System hardware shall be manufactured by an ISO 9001:2015 certified company. Equipment manufactured by companies that are not ISO 9001:2015 shall not be acceptable.</w:t>
      </w:r>
    </w:p>
    <w:p w14:paraId="55F0E190" w14:textId="22CC949A" w:rsidR="00556533" w:rsidRDefault="00512779" w:rsidP="000C0EBC">
      <w:pPr>
        <w:pStyle w:val="RFPL2123"/>
        <w:ind w:left="1260" w:hanging="540"/>
      </w:pPr>
      <w:r>
        <w:rPr>
          <w:b/>
          <w:bCs/>
        </w:rPr>
        <w:t>MANDATORY -</w:t>
      </w:r>
      <w:r w:rsidR="00EA5BC5">
        <w:t xml:space="preserve"> </w:t>
      </w:r>
      <w:r w:rsidR="00556533">
        <w:t>The wired nurse call system hardware shall consist of the Tek-CARE® nurse/patient communications network, comprised of</w:t>
      </w:r>
      <w:r w:rsidR="004D0120">
        <w:t xml:space="preserve"> the items in</w:t>
      </w:r>
      <w:r w:rsidR="00371556">
        <w:t xml:space="preserve"> the Cost Information Submission form.</w:t>
      </w:r>
    </w:p>
    <w:p w14:paraId="3CFAD68F" w14:textId="0EEC3B83" w:rsidR="00F815A6" w:rsidRDefault="00512779" w:rsidP="000C0EBC">
      <w:pPr>
        <w:pStyle w:val="RFPL2123"/>
        <w:ind w:left="1260" w:hanging="540"/>
      </w:pPr>
      <w:r>
        <w:rPr>
          <w:b/>
          <w:bCs/>
        </w:rPr>
        <w:t>MANDATORY -</w:t>
      </w:r>
      <w:r w:rsidR="00EA5BC5">
        <w:t xml:space="preserve"> </w:t>
      </w:r>
      <w:r w:rsidR="00F815A6">
        <w:t>All necessary equipment required to meet the intent of these specifications, whether or not enumerated within these specifications, shall be supplied and installed to provide a complete and operating nurse/patient communications network.</w:t>
      </w:r>
    </w:p>
    <w:p w14:paraId="00913BBA" w14:textId="6863FB9A" w:rsidR="00F815A6" w:rsidRDefault="00512779" w:rsidP="000C0EBC">
      <w:pPr>
        <w:pStyle w:val="RFPL2123"/>
        <w:ind w:left="1260" w:hanging="540"/>
      </w:pPr>
      <w:r>
        <w:rPr>
          <w:b/>
          <w:bCs/>
        </w:rPr>
        <w:t>MANDATORY -</w:t>
      </w:r>
      <w:r w:rsidR="00EA5BC5">
        <w:t xml:space="preserve"> </w:t>
      </w:r>
      <w:r w:rsidR="00F815A6">
        <w:t>The system shall provide for full-duplex audio between master stations in the handset mode, and remote (patient, staff and duty) audio stations. Half-duplex audio shall be selectable by individual remote audio station for areas with abnormal acoustical requirements.</w:t>
      </w:r>
    </w:p>
    <w:p w14:paraId="700E9813" w14:textId="5B263ACF" w:rsidR="00F815A6" w:rsidRDefault="00512779" w:rsidP="000C0EBC">
      <w:pPr>
        <w:pStyle w:val="RFPL2123"/>
        <w:ind w:left="1260" w:hanging="540"/>
      </w:pPr>
      <w:r>
        <w:rPr>
          <w:b/>
          <w:bCs/>
        </w:rPr>
        <w:t>MANDATORY -</w:t>
      </w:r>
      <w:r w:rsidR="00EA5BC5">
        <w:t xml:space="preserve"> </w:t>
      </w:r>
      <w:r w:rsidR="00F815A6">
        <w:t xml:space="preserve">System firmware shall be the product of a reputable firmware manufacturer with a proven history of product reliability and sole control over all source code. System firmware upgrades shall not require any exchange of parts. Any supplier whose equipment requires the exchange of parts for firmware upgrades shall not be acceptable. </w:t>
      </w:r>
    </w:p>
    <w:p w14:paraId="6F213F51" w14:textId="0C07E8A7" w:rsidR="00F815A6" w:rsidRDefault="00512779" w:rsidP="000C0EBC">
      <w:pPr>
        <w:pStyle w:val="RFPL2123"/>
        <w:ind w:left="1260" w:hanging="540"/>
      </w:pPr>
      <w:r>
        <w:rPr>
          <w:b/>
          <w:bCs/>
        </w:rPr>
        <w:lastRenderedPageBreak/>
        <w:t>MANDATORY -</w:t>
      </w:r>
      <w:r w:rsidR="00EA5BC5">
        <w:t xml:space="preserve"> </w:t>
      </w:r>
      <w:r w:rsidR="00F815A6">
        <w:t xml:space="preserve">Equipment manufacture and testing shall be executed by an ISO 9001:2015 certified company. Manufacturing testing shall utilize applicable custom fixtures to assure the highest quality production. </w:t>
      </w:r>
    </w:p>
    <w:p w14:paraId="698706A0" w14:textId="7538B092" w:rsidR="00F815A6" w:rsidRDefault="00512779" w:rsidP="000C0EBC">
      <w:pPr>
        <w:pStyle w:val="RFPL2123"/>
        <w:ind w:left="1260" w:hanging="540"/>
      </w:pPr>
      <w:r w:rsidRPr="64970925">
        <w:rPr>
          <w:b/>
          <w:bCs/>
        </w:rPr>
        <w:t>MANDATORY -</w:t>
      </w:r>
      <w:r w:rsidR="00EA5BC5">
        <w:t xml:space="preserve"> </w:t>
      </w:r>
      <w:r w:rsidR="00F815A6">
        <w:t>The Nurse Call System provider shall provide a Fail-Safe Network topology as described below:</w:t>
      </w:r>
    </w:p>
    <w:p w14:paraId="22D4221F" w14:textId="118C4110" w:rsidR="00371556" w:rsidRDefault="00F815A6">
      <w:pPr>
        <w:pStyle w:val="RFPL2123"/>
        <w:numPr>
          <w:ilvl w:val="1"/>
          <w:numId w:val="2"/>
        </w:numPr>
      </w:pPr>
      <w:r>
        <w:t>The Network shall be of a closed, proprietary nature, except where routing technology is employed to provide limited, controlled access to external ancillary systems. The Network</w:t>
      </w:r>
      <w:r w:rsidR="00EF782E" w:rsidRPr="00EF782E">
        <w:t xml:space="preserve"> </w:t>
      </w:r>
      <w:r w:rsidR="00EF782E">
        <w:t xml:space="preserve">bandwidth shall be automatically </w:t>
      </w:r>
      <w:r w:rsidR="00474C15">
        <w:t>monitored,</w:t>
      </w:r>
      <w:r w:rsidR="00EF782E">
        <w:t xml:space="preserve"> and the traffic shall be automatically controlled to ensure the specified performance.</w:t>
      </w:r>
    </w:p>
    <w:p w14:paraId="072CD45C" w14:textId="2B122F6C" w:rsidR="0060459F" w:rsidRDefault="0060459F" w:rsidP="0060459F">
      <w:pPr>
        <w:pStyle w:val="RFPL2123"/>
        <w:numPr>
          <w:ilvl w:val="1"/>
          <w:numId w:val="2"/>
        </w:numPr>
      </w:pPr>
      <w:r>
        <w:t>The headend equipment must be able to function as a Network using a bus topology. A single failure of one NC435G3 Tek-CARE Hub shall not affect the functioning of other NC435G3s.</w:t>
      </w:r>
    </w:p>
    <w:p w14:paraId="477CD9C8" w14:textId="468C5BAD" w:rsidR="0060459F" w:rsidRDefault="0060459F" w:rsidP="0060459F">
      <w:pPr>
        <w:pStyle w:val="RFPL2123"/>
        <w:numPr>
          <w:ilvl w:val="1"/>
          <w:numId w:val="2"/>
        </w:numPr>
      </w:pPr>
      <w:r>
        <w:t>The Network shall be electrically supervised and include verification protocols for all critical data transmissions.</w:t>
      </w:r>
    </w:p>
    <w:p w14:paraId="07945624" w14:textId="5561A6FD" w:rsidR="0060459F" w:rsidRDefault="0060459F" w:rsidP="0060459F">
      <w:pPr>
        <w:pStyle w:val="RFPL2123"/>
        <w:numPr>
          <w:ilvl w:val="1"/>
          <w:numId w:val="2"/>
        </w:numPr>
      </w:pPr>
      <w:r>
        <w:t>All components on the Network shall be provided with battery backup power in the event of the loss of facility-supplied AC power.</w:t>
      </w:r>
    </w:p>
    <w:p w14:paraId="0AE2441F" w14:textId="6080B9D9" w:rsidR="0060459F" w:rsidRDefault="0060459F" w:rsidP="00D24528">
      <w:pPr>
        <w:pStyle w:val="RFPL2123"/>
        <w:numPr>
          <w:ilvl w:val="1"/>
          <w:numId w:val="2"/>
        </w:numPr>
      </w:pPr>
      <w:r>
        <w:t>All system data required for the Network’s operation and that of its components as relates to the primary nurse call functions shall reside in non-volatile solid-state memory. In the event of catastrophic failure due to adverse environmental conditions, the system shall use the most recent data to recover to normal operation.</w:t>
      </w:r>
    </w:p>
    <w:p w14:paraId="3D90CAF9" w14:textId="63FABB21" w:rsidR="003A6471" w:rsidRPr="00497AAB" w:rsidRDefault="008807FE" w:rsidP="00317CD5">
      <w:pPr>
        <w:pStyle w:val="RFPHeading2"/>
        <w:numPr>
          <w:ilvl w:val="0"/>
          <w:numId w:val="46"/>
        </w:numPr>
        <w:ind w:left="720" w:hanging="360"/>
      </w:pPr>
      <w:bookmarkStart w:id="11" w:name="_Toc181344407"/>
      <w:r>
        <w:t>Manufacturers</w:t>
      </w:r>
      <w:bookmarkEnd w:id="11"/>
    </w:p>
    <w:p w14:paraId="2C6361EB" w14:textId="76FB8B48" w:rsidR="005E5EF4" w:rsidRDefault="00512779" w:rsidP="000C0EBC">
      <w:pPr>
        <w:pStyle w:val="RFPL2123"/>
        <w:ind w:left="1260" w:hanging="540"/>
      </w:pPr>
      <w:bookmarkStart w:id="12" w:name="_Hlk167085107"/>
      <w:r>
        <w:rPr>
          <w:b/>
          <w:bCs/>
        </w:rPr>
        <w:t>MANDATORY -</w:t>
      </w:r>
      <w:r w:rsidR="00EA5BC5">
        <w:t xml:space="preserve"> </w:t>
      </w:r>
      <w:r w:rsidR="0072502E">
        <w:t xml:space="preserve">The products specified shall be new and of the standard manufacture of a single, reputable, ISO </w:t>
      </w:r>
      <w:r w:rsidR="0072502E" w:rsidRPr="0072502E">
        <w:t xml:space="preserve">9001:2015 certified manufacturer. As a reference of standard and quality, functionality and operation, it is the request of </w:t>
      </w:r>
      <w:r w:rsidR="00A37AE6">
        <w:t>MSVA</w:t>
      </w:r>
      <w:r w:rsidR="0072502E" w:rsidRPr="0072502E">
        <w:t xml:space="preserve"> that bids be based only on equipment manufactured by TekTone Sound &amp; Signal Mfg., Inc., Franklin, NC 28734</w:t>
      </w:r>
      <w:r w:rsidR="0072502E">
        <w:t>.</w:t>
      </w:r>
    </w:p>
    <w:p w14:paraId="33CD4F25" w14:textId="35585CFD" w:rsidR="001316E8" w:rsidRDefault="00303363" w:rsidP="001316E8">
      <w:pPr>
        <w:pStyle w:val="RFPHeading2"/>
        <w:numPr>
          <w:ilvl w:val="0"/>
          <w:numId w:val="46"/>
        </w:numPr>
        <w:ind w:left="720" w:hanging="360"/>
      </w:pPr>
      <w:bookmarkStart w:id="13" w:name="_Toc181344408"/>
      <w:r>
        <w:t>Network Wiring</w:t>
      </w:r>
      <w:bookmarkEnd w:id="13"/>
    </w:p>
    <w:p w14:paraId="026CC355" w14:textId="74B86944" w:rsidR="00303363" w:rsidRDefault="00512779" w:rsidP="000C0EBC">
      <w:pPr>
        <w:pStyle w:val="RFPL2123"/>
        <w:ind w:left="1260" w:hanging="540"/>
      </w:pPr>
      <w:r>
        <w:rPr>
          <w:b/>
          <w:bCs/>
        </w:rPr>
        <w:t>MANDATORY -</w:t>
      </w:r>
      <w:r w:rsidR="00EA5BC5">
        <w:t xml:space="preserve"> </w:t>
      </w:r>
      <w:r w:rsidR="00A921DB" w:rsidRPr="00A921DB">
        <w:t>There shall be five (5) types of network wiring within the system.</w:t>
      </w:r>
    </w:p>
    <w:p w14:paraId="0DA70EB5" w14:textId="77777777" w:rsidR="00A921DB" w:rsidRPr="00A921DB" w:rsidRDefault="00A921DB" w:rsidP="00046CF1">
      <w:pPr>
        <w:pStyle w:val="ListParagraph"/>
        <w:numPr>
          <w:ilvl w:val="1"/>
          <w:numId w:val="2"/>
        </w:numPr>
        <w:jc w:val="both"/>
      </w:pPr>
      <w:r>
        <w:t xml:space="preserve">P5 Patient Station Bus shall be CAT5 or better cabling wired using the T568B standard. Station </w:t>
      </w:r>
      <w:r w:rsidRPr="00A921DB">
        <w:t xml:space="preserve">bus wiring shall be comprised of: </w:t>
      </w:r>
    </w:p>
    <w:p w14:paraId="4BC5E74E" w14:textId="77777777" w:rsidR="009F3453" w:rsidRPr="009F3453" w:rsidRDefault="009F3453" w:rsidP="00046CF1">
      <w:pPr>
        <w:pStyle w:val="ListParagraph"/>
        <w:numPr>
          <w:ilvl w:val="2"/>
          <w:numId w:val="2"/>
        </w:numPr>
        <w:jc w:val="both"/>
      </w:pPr>
      <w:r>
        <w:t xml:space="preserve">Power, 3 pair 24 AWG (2 conductors). Note: CAT5-type cable shall be acceptable for use </w:t>
      </w:r>
      <w:r w:rsidRPr="009F3453">
        <w:t>for Power wiring.</w:t>
      </w:r>
    </w:p>
    <w:p w14:paraId="46056C57" w14:textId="77777777" w:rsidR="009F3453" w:rsidRPr="009F3453" w:rsidRDefault="009F3453" w:rsidP="00046CF1">
      <w:pPr>
        <w:pStyle w:val="ListParagraph"/>
        <w:numPr>
          <w:ilvl w:val="2"/>
          <w:numId w:val="2"/>
        </w:numPr>
        <w:jc w:val="both"/>
      </w:pPr>
      <w:r>
        <w:t xml:space="preserve">Data and Audio, 1 twisted pair 24 AWG (2 conductors). Note: CAT5-type cable shall be </w:t>
      </w:r>
      <w:r w:rsidRPr="009F3453">
        <w:t>acceptable for use for Data and Audio wiring.</w:t>
      </w:r>
    </w:p>
    <w:p w14:paraId="12F5AFE3" w14:textId="77777777" w:rsidR="00B30542" w:rsidRPr="00B30542" w:rsidRDefault="00B30542" w:rsidP="00046CF1">
      <w:pPr>
        <w:pStyle w:val="ListParagraph"/>
        <w:numPr>
          <w:ilvl w:val="1"/>
          <w:numId w:val="2"/>
        </w:numPr>
        <w:jc w:val="both"/>
      </w:pPr>
      <w:r>
        <w:t xml:space="preserve">Dome Light Bus shall be CAT5 or better cable and 6P6C modular connectors wired straight </w:t>
      </w:r>
      <w:r w:rsidRPr="00B30542">
        <w:t>through. One pair in the CAT5 cable shall remain unused. Wiring length of each dome light bus shall not exceed 50′. Each dome light bus shall have a maximum of two dome lights connected.</w:t>
      </w:r>
    </w:p>
    <w:p w14:paraId="0DF77990" w14:textId="77777777" w:rsidR="003C13A5" w:rsidRPr="003C13A5" w:rsidRDefault="003C13A5" w:rsidP="00046CF1">
      <w:pPr>
        <w:pStyle w:val="ListParagraph"/>
        <w:numPr>
          <w:ilvl w:val="1"/>
          <w:numId w:val="2"/>
        </w:numPr>
        <w:jc w:val="both"/>
      </w:pPr>
      <w:r>
        <w:t xml:space="preserve">Peripheral wiring shall be two #22AWG stranded wire from the room station to the peripheral </w:t>
      </w:r>
      <w:r w:rsidRPr="003C13A5">
        <w:t>device. Each peripheral bus shall not exceed 50′ of wiring.</w:t>
      </w:r>
    </w:p>
    <w:p w14:paraId="5F78CCF8" w14:textId="77777777" w:rsidR="00590E28" w:rsidRPr="00590E28" w:rsidRDefault="00590E28" w:rsidP="00046CF1">
      <w:pPr>
        <w:pStyle w:val="ListParagraph"/>
        <w:numPr>
          <w:ilvl w:val="1"/>
          <w:numId w:val="2"/>
        </w:numPr>
        <w:jc w:val="both"/>
      </w:pPr>
      <w:r>
        <w:lastRenderedPageBreak/>
        <w:t xml:space="preserve">P5 Master Station Bus shall be CAT5 or better cabling wired using the T568B standard. Station </w:t>
      </w:r>
      <w:r w:rsidRPr="00590E28">
        <w:t>bus wiring shall be comprised of:</w:t>
      </w:r>
    </w:p>
    <w:p w14:paraId="3E7ACF46" w14:textId="77777777" w:rsidR="00590E28" w:rsidRPr="00590E28" w:rsidRDefault="00590E28" w:rsidP="00046CF1">
      <w:pPr>
        <w:pStyle w:val="ListParagraph"/>
        <w:numPr>
          <w:ilvl w:val="2"/>
          <w:numId w:val="2"/>
        </w:numPr>
        <w:jc w:val="both"/>
      </w:pPr>
      <w:r>
        <w:t xml:space="preserve">Power, 3 pair 24 AWG (2 conductors). Note: CAT5-type cable shall be acceptable for use </w:t>
      </w:r>
      <w:r w:rsidRPr="00590E28">
        <w:t>for Power wiring.</w:t>
      </w:r>
    </w:p>
    <w:p w14:paraId="0C29801A" w14:textId="54B5555C" w:rsidR="00BA1C8B" w:rsidRPr="00BA1C8B" w:rsidRDefault="00BA1C8B" w:rsidP="00046CF1">
      <w:pPr>
        <w:pStyle w:val="ListParagraph"/>
        <w:numPr>
          <w:ilvl w:val="2"/>
          <w:numId w:val="2"/>
        </w:numPr>
        <w:jc w:val="both"/>
      </w:pPr>
      <w:r>
        <w:t xml:space="preserve">Data and Audio, 1 twisted pair 24 AWG (2 conductors). Note: CAT5-type cable shall be </w:t>
      </w:r>
      <w:r w:rsidRPr="00BA1C8B">
        <w:t>acceptable for use for Data and Audio wiring</w:t>
      </w:r>
      <w:r>
        <w:t>.</w:t>
      </w:r>
    </w:p>
    <w:p w14:paraId="3CD3BAF3" w14:textId="124D6FEA" w:rsidR="00BA1C8B" w:rsidRDefault="00BA1C8B" w:rsidP="00046CF1">
      <w:pPr>
        <w:pStyle w:val="ListParagraph"/>
        <w:numPr>
          <w:ilvl w:val="2"/>
          <w:numId w:val="2"/>
        </w:numPr>
        <w:jc w:val="both"/>
      </w:pPr>
      <w:r w:rsidRPr="00BA1C8B">
        <w:t>Plus one facility LAN connection and network cable (NC404TS)</w:t>
      </w:r>
    </w:p>
    <w:p w14:paraId="549D55A7" w14:textId="518905D1" w:rsidR="001D12DC" w:rsidRDefault="001D12DC" w:rsidP="001D12DC">
      <w:pPr>
        <w:pStyle w:val="ListParagraph"/>
        <w:numPr>
          <w:ilvl w:val="1"/>
          <w:numId w:val="2"/>
        </w:numPr>
        <w:jc w:val="both"/>
      </w:pPr>
      <w:r>
        <w:t xml:space="preserve">Tek-CARE® network wiring shall be CAT5 or better cable and 8P8C modular connectors wired straight through according to the T586B standard. The Tek-CARE® Network shall connect the NC435G3 network ports to the NC554/XX PoE Network Switch which in turn connects to the NC475 </w:t>
      </w:r>
      <w:r w:rsidRPr="001D12DC">
        <w:t>Tek-CARE® Appliance Server</w:t>
      </w:r>
      <w:r>
        <w:t>.</w:t>
      </w:r>
    </w:p>
    <w:p w14:paraId="2983AD21" w14:textId="51D8ACF5" w:rsidR="001D12DC" w:rsidRDefault="001D12DC" w:rsidP="001D12DC">
      <w:pPr>
        <w:pStyle w:val="RFPHeading2"/>
        <w:numPr>
          <w:ilvl w:val="0"/>
          <w:numId w:val="46"/>
        </w:numPr>
        <w:ind w:left="720" w:hanging="360"/>
      </w:pPr>
      <w:bookmarkStart w:id="14" w:name="_Toc181344409"/>
      <w:r>
        <w:t>Station Hub</w:t>
      </w:r>
      <w:bookmarkEnd w:id="14"/>
    </w:p>
    <w:p w14:paraId="74AD1966" w14:textId="47CBAE5C" w:rsidR="00067ACC" w:rsidRDefault="00512779" w:rsidP="000C0EBC">
      <w:pPr>
        <w:pStyle w:val="RFPL2123"/>
        <w:ind w:left="1260" w:hanging="540"/>
      </w:pPr>
      <w:r>
        <w:rPr>
          <w:b/>
          <w:bCs/>
        </w:rPr>
        <w:t>MANDATORY -</w:t>
      </w:r>
      <w:r w:rsidR="00EA5BC5">
        <w:t xml:space="preserve"> </w:t>
      </w:r>
      <w:r w:rsidR="00067ACC">
        <w:t xml:space="preserve">The </w:t>
      </w:r>
      <w:r w:rsidR="0030056B">
        <w:t>Vendor</w:t>
      </w:r>
      <w:r w:rsidR="00067ACC">
        <w:t xml:space="preserve"> shall furnish, as shown on the plans</w:t>
      </w:r>
      <w:r w:rsidR="00286295">
        <w:t xml:space="preserve"> provided</w:t>
      </w:r>
      <w:r w:rsidR="00067ACC">
        <w:t>, a number of NC435G3 hubs to furnish each nursing unit with the listed components as needed (numbers in parenthesis reflect maximums within an NC435G3). The NC435G3 provides the following connections:</w:t>
      </w:r>
    </w:p>
    <w:p w14:paraId="2FB44828" w14:textId="3BB76B30" w:rsidR="00067ACC" w:rsidRPr="009C4106" w:rsidRDefault="00067ACC" w:rsidP="00046CF1">
      <w:pPr>
        <w:pStyle w:val="RFPL2123"/>
        <w:numPr>
          <w:ilvl w:val="1"/>
          <w:numId w:val="2"/>
        </w:numPr>
      </w:pPr>
      <w:r w:rsidRPr="009C4106">
        <w:t>Tek-CARE Network connections (1)</w:t>
      </w:r>
    </w:p>
    <w:p w14:paraId="3240E1CD" w14:textId="11C77FFE" w:rsidR="00067ACC" w:rsidRPr="009C4106" w:rsidRDefault="00067ACC" w:rsidP="00046CF1">
      <w:pPr>
        <w:pStyle w:val="RFPL2123"/>
        <w:numPr>
          <w:ilvl w:val="1"/>
          <w:numId w:val="2"/>
        </w:numPr>
      </w:pPr>
      <w:r w:rsidRPr="009C4106">
        <w:t>Master Station Ports (2)</w:t>
      </w:r>
    </w:p>
    <w:p w14:paraId="7E2342F2" w14:textId="6683298D" w:rsidR="00067ACC" w:rsidRPr="009C4106" w:rsidRDefault="00067ACC">
      <w:pPr>
        <w:pStyle w:val="RFPL2123"/>
      </w:pPr>
      <w:r>
        <w:t>Each port supports up to 1 master</w:t>
      </w:r>
      <w:r w:rsidR="00E612FA">
        <w:t>,</w:t>
      </w:r>
      <w:r w:rsidR="005E7E60">
        <w:t xml:space="preserve"> </w:t>
      </w:r>
      <w:r w:rsidR="00E612FA">
        <w:t>o</w:t>
      </w:r>
      <w:r w:rsidR="33342EEF">
        <w:t>r</w:t>
      </w:r>
      <w:r w:rsidR="0127388A">
        <w:t>;</w:t>
      </w:r>
    </w:p>
    <w:p w14:paraId="1A69A2CE" w14:textId="505C39FB" w:rsidR="00067ACC" w:rsidRPr="009C4106" w:rsidRDefault="00067ACC" w:rsidP="00046CF1">
      <w:pPr>
        <w:pStyle w:val="RFPL2123"/>
        <w:numPr>
          <w:ilvl w:val="1"/>
          <w:numId w:val="2"/>
        </w:numPr>
      </w:pPr>
      <w:r w:rsidRPr="009C4106">
        <w:t>Station Ports (4)</w:t>
      </w:r>
    </w:p>
    <w:p w14:paraId="61977693" w14:textId="38CE0DE6" w:rsidR="00067ACC" w:rsidRPr="009C4106" w:rsidRDefault="00067ACC" w:rsidP="00046CF1">
      <w:pPr>
        <w:pStyle w:val="RFPL2123"/>
        <w:numPr>
          <w:ilvl w:val="2"/>
          <w:numId w:val="2"/>
        </w:numPr>
      </w:pPr>
      <w:r w:rsidRPr="009C4106">
        <w:t>Each port supports 1 addressable station / zone lights address</w:t>
      </w:r>
    </w:p>
    <w:p w14:paraId="240E52B6" w14:textId="17CE1E92" w:rsidR="00067ACC" w:rsidRDefault="00512779" w:rsidP="000C0EBC">
      <w:pPr>
        <w:pStyle w:val="RFPL2123"/>
        <w:ind w:left="1260" w:hanging="540"/>
      </w:pPr>
      <w:r>
        <w:rPr>
          <w:b/>
          <w:bCs/>
        </w:rPr>
        <w:t>MANDATORY -</w:t>
      </w:r>
      <w:r w:rsidR="00EA5BC5">
        <w:t xml:space="preserve"> </w:t>
      </w:r>
      <w:r w:rsidR="00067ACC">
        <w:t xml:space="preserve">Battery </w:t>
      </w:r>
      <w:r w:rsidR="003824E1">
        <w:t>backup</w:t>
      </w:r>
      <w:r w:rsidR="00067ACC">
        <w:t xml:space="preserve"> shall be provided at the PoE Switch location. In the event that a switch is made to </w:t>
      </w:r>
      <w:r w:rsidR="00D767D1" w:rsidRPr="00D767D1">
        <w:t>battery power, a “BATTERY” message is displayed on the fault page at all associated master stations</w:t>
      </w:r>
      <w:r w:rsidR="00111AFB">
        <w:t>.</w:t>
      </w:r>
    </w:p>
    <w:p w14:paraId="5487C4F1" w14:textId="5B6CA00A" w:rsidR="00067ACC" w:rsidRDefault="00512779" w:rsidP="000C0EBC">
      <w:pPr>
        <w:pStyle w:val="RFPL2123"/>
        <w:ind w:left="1260" w:hanging="540"/>
      </w:pPr>
      <w:r>
        <w:rPr>
          <w:b/>
          <w:bCs/>
        </w:rPr>
        <w:t>MANDATORY -</w:t>
      </w:r>
      <w:r w:rsidR="00EA5BC5">
        <w:t xml:space="preserve"> </w:t>
      </w:r>
      <w:r w:rsidR="00067ACC">
        <w:t xml:space="preserve">It shall be possible for each NC435G3 Tek-CARE Hub to act as a standalone controller for its local </w:t>
      </w:r>
      <w:r w:rsidR="00111AFB" w:rsidRPr="00111AFB">
        <w:t>stations in the event of a loss of network communications</w:t>
      </w:r>
      <w:r w:rsidR="00111AFB">
        <w:t>.</w:t>
      </w:r>
    </w:p>
    <w:p w14:paraId="6BEC58FD" w14:textId="7620227B" w:rsidR="001D12DC" w:rsidRDefault="001D12DC" w:rsidP="001D12DC">
      <w:pPr>
        <w:pStyle w:val="RFPHeading2"/>
        <w:numPr>
          <w:ilvl w:val="0"/>
          <w:numId w:val="46"/>
        </w:numPr>
        <w:ind w:left="720" w:hanging="360"/>
      </w:pPr>
      <w:bookmarkStart w:id="15" w:name="_Toc181344410"/>
      <w:r>
        <w:t>Nurse Master Stations (Consoles)</w:t>
      </w:r>
      <w:bookmarkEnd w:id="15"/>
    </w:p>
    <w:p w14:paraId="5125F379" w14:textId="5C24CFA6" w:rsidR="005C57B4" w:rsidRDefault="00512779" w:rsidP="000C0EBC">
      <w:pPr>
        <w:pStyle w:val="RFPL2123"/>
        <w:ind w:left="1260" w:hanging="540"/>
      </w:pPr>
      <w:r>
        <w:rPr>
          <w:b/>
          <w:bCs/>
        </w:rPr>
        <w:t>MANDATORY -</w:t>
      </w:r>
      <w:r w:rsidR="00EA5BC5">
        <w:t xml:space="preserve"> </w:t>
      </w:r>
      <w:r w:rsidR="005C57B4">
        <w:t xml:space="preserve">The </w:t>
      </w:r>
      <w:r w:rsidR="0030056B">
        <w:t>Vendor</w:t>
      </w:r>
      <w:r w:rsidR="005C57B4">
        <w:t xml:space="preserve"> shall furnish, as shown on plans</w:t>
      </w:r>
      <w:r w:rsidR="00286295">
        <w:t xml:space="preserve"> provided</w:t>
      </w:r>
      <w:r w:rsidR="005C57B4">
        <w:t xml:space="preserve">, optional nurse console(s) Model NC404TS, a Nurse Master Station with 22" touchscreen color LCD Display. It shall be a self-contained unit, desk or wall mountable. Model NC404TS shall be capable of the following functions: </w:t>
      </w:r>
    </w:p>
    <w:p w14:paraId="16BBFF77" w14:textId="7B86E761" w:rsidR="005C57B4" w:rsidRDefault="005C57B4" w:rsidP="00046CF1">
      <w:pPr>
        <w:pStyle w:val="RFPL2123"/>
        <w:numPr>
          <w:ilvl w:val="1"/>
          <w:numId w:val="2"/>
        </w:numPr>
      </w:pPr>
      <w:r>
        <w:t>The touchscreen of the NC404TS shall be a convenient interface used to control, access, and program system features and calls displayed on the touchscreen.</w:t>
      </w:r>
    </w:p>
    <w:p w14:paraId="45443A78" w14:textId="4A107FA9" w:rsidR="005C57B4" w:rsidRDefault="005C57B4" w:rsidP="00046CF1">
      <w:pPr>
        <w:pStyle w:val="RFPL2123"/>
        <w:numPr>
          <w:ilvl w:val="1"/>
          <w:numId w:val="2"/>
        </w:numPr>
      </w:pPr>
      <w:r>
        <w:t xml:space="preserve">The touchscreen displays current calls and other data. </w:t>
      </w:r>
    </w:p>
    <w:p w14:paraId="6583D6F2" w14:textId="0060396F" w:rsidR="005C57B4" w:rsidRDefault="005C57B4" w:rsidP="00046CF1">
      <w:pPr>
        <w:pStyle w:val="RFPL2123"/>
        <w:numPr>
          <w:ilvl w:val="1"/>
          <w:numId w:val="2"/>
        </w:numPr>
      </w:pPr>
      <w:r>
        <w:t>Full English display with user prompts.</w:t>
      </w:r>
    </w:p>
    <w:p w14:paraId="0DD9FB73" w14:textId="086CF998" w:rsidR="005C57B4" w:rsidRDefault="005C57B4" w:rsidP="00046CF1">
      <w:pPr>
        <w:pStyle w:val="RFPL2123"/>
        <w:numPr>
          <w:ilvl w:val="1"/>
          <w:numId w:val="2"/>
        </w:numPr>
      </w:pPr>
      <w:r>
        <w:t>Ability to display data on the current locations of staff.</w:t>
      </w:r>
    </w:p>
    <w:p w14:paraId="7D778C28" w14:textId="6E6BB1C0" w:rsidR="005C57B4" w:rsidRDefault="005C57B4" w:rsidP="00046CF1">
      <w:pPr>
        <w:pStyle w:val="RFPL2123"/>
        <w:numPr>
          <w:ilvl w:val="1"/>
          <w:numId w:val="2"/>
        </w:numPr>
      </w:pPr>
      <w:r>
        <w:t>Connectivity for a standard USB keyboard and/or mouse shall be supported via USB ports on the rear of the NC404TS master station.</w:t>
      </w:r>
    </w:p>
    <w:p w14:paraId="799C17AC" w14:textId="06F3C6D5" w:rsidR="005C57B4" w:rsidRDefault="005C57B4" w:rsidP="00046CF1">
      <w:pPr>
        <w:pStyle w:val="RFPL2123"/>
        <w:numPr>
          <w:ilvl w:val="1"/>
          <w:numId w:val="2"/>
        </w:numPr>
      </w:pPr>
      <w:r>
        <w:lastRenderedPageBreak/>
        <w:t>The NC404TS shall display up to 5 incoming calls with the ability to select a call and/or scroll to any active call using the touch screen, each call with an individual elapsed timer which increments until the call is reset. Alternatively, calls and staff location may be</w:t>
      </w:r>
      <w:r w:rsidR="003C4D9F">
        <w:t xml:space="preserve"> </w:t>
      </w:r>
      <w:r>
        <w:t xml:space="preserve">displayed on station icons arranged by user preference into lockable positions on the touchscreen. </w:t>
      </w:r>
    </w:p>
    <w:p w14:paraId="58256BF8" w14:textId="7F0F1D17" w:rsidR="005C57B4" w:rsidRDefault="005C57B4" w:rsidP="00046CF1">
      <w:pPr>
        <w:pStyle w:val="RFPL2123"/>
        <w:numPr>
          <w:ilvl w:val="1"/>
          <w:numId w:val="2"/>
        </w:numPr>
      </w:pPr>
      <w:r>
        <w:t>The Master Station shall be able to receive and display any or all calls placed in the system, including simultaneous call types from the same room. Calls shall be sorted and displayed first by call priority and then by the chronological time in which the calls were placed.</w:t>
      </w:r>
    </w:p>
    <w:p w14:paraId="2EABF032" w14:textId="53B6F8F3" w:rsidR="005C57B4" w:rsidRDefault="005C57B4" w:rsidP="00046CF1">
      <w:pPr>
        <w:pStyle w:val="RFPL2123"/>
        <w:numPr>
          <w:ilvl w:val="1"/>
          <w:numId w:val="2"/>
        </w:numPr>
      </w:pPr>
      <w:r>
        <w:t>There shall be at least 256 possible unique user-definable call types.</w:t>
      </w:r>
    </w:p>
    <w:p w14:paraId="5D5D13F6" w14:textId="5F7E769B" w:rsidR="00AF2C81" w:rsidRDefault="005C57B4" w:rsidP="00A92693">
      <w:pPr>
        <w:pStyle w:val="RFPL2123"/>
        <w:numPr>
          <w:ilvl w:val="1"/>
          <w:numId w:val="2"/>
        </w:numPr>
      </w:pPr>
      <w:r>
        <w:t>Choice of Push-to-Talk or private conversation using the handset.</w:t>
      </w:r>
    </w:p>
    <w:p w14:paraId="70C8D399" w14:textId="77777777" w:rsidR="00A92693" w:rsidRDefault="00A92693" w:rsidP="00A92693">
      <w:pPr>
        <w:pStyle w:val="RFPL2123"/>
        <w:numPr>
          <w:ilvl w:val="1"/>
          <w:numId w:val="2"/>
        </w:numPr>
      </w:pPr>
      <w:r>
        <w:t>Automatic answer of highest priority call or selective answer of any displayed call.</w:t>
      </w:r>
    </w:p>
    <w:p w14:paraId="0728FF65" w14:textId="67DEF3F1" w:rsidR="00A92693" w:rsidRDefault="00A92693" w:rsidP="00A92693">
      <w:pPr>
        <w:pStyle w:val="RFPL2123"/>
        <w:numPr>
          <w:ilvl w:val="1"/>
          <w:numId w:val="2"/>
        </w:numPr>
      </w:pPr>
      <w:r>
        <w:t>Set/Review up to four levels of service required—STAT Assist, Staff L1 (Green), Staff L2 (Amber) &amp; Staff L3 (Yellow).</w:t>
      </w:r>
    </w:p>
    <w:p w14:paraId="4ADA6D67" w14:textId="59D0800D" w:rsidR="00A92693" w:rsidRDefault="00A92693" w:rsidP="00A92693">
      <w:pPr>
        <w:pStyle w:val="RFPL2123"/>
        <w:numPr>
          <w:ilvl w:val="1"/>
          <w:numId w:val="2"/>
        </w:numPr>
      </w:pPr>
      <w:r>
        <w:t>Three user accessible tone levels for Day and Night time levels.</w:t>
      </w:r>
    </w:p>
    <w:p w14:paraId="38A3EC99" w14:textId="1E3A69EE" w:rsidR="00A92693" w:rsidRDefault="00A92693" w:rsidP="00A92693">
      <w:pPr>
        <w:pStyle w:val="RFPL2123"/>
        <w:numPr>
          <w:ilvl w:val="1"/>
          <w:numId w:val="2"/>
        </w:numPr>
      </w:pPr>
      <w:r>
        <w:t>Audio—master page, zone page and system page with staff level filtering options.</w:t>
      </w:r>
    </w:p>
    <w:p w14:paraId="57BF019B" w14:textId="5494A8F6" w:rsidR="00A92693" w:rsidRDefault="00A92693" w:rsidP="00020F4C">
      <w:pPr>
        <w:pStyle w:val="RFPL2123"/>
        <w:numPr>
          <w:ilvl w:val="1"/>
          <w:numId w:val="2"/>
        </w:numPr>
      </w:pPr>
      <w:r>
        <w:t xml:space="preserve">Optional tone silence by user definable call types. Silenced tones are regenerated whenever a new incoming call is received. </w:t>
      </w:r>
    </w:p>
    <w:p w14:paraId="55AD72DF" w14:textId="482293EB" w:rsidR="00A92693" w:rsidRDefault="00A92693" w:rsidP="00046CF1">
      <w:pPr>
        <w:pStyle w:val="RFPL2123"/>
        <w:numPr>
          <w:ilvl w:val="2"/>
          <w:numId w:val="2"/>
        </w:numPr>
      </w:pPr>
      <w:r>
        <w:t>Tone silence defaulted to “Routine” calls.</w:t>
      </w:r>
    </w:p>
    <w:p w14:paraId="7A1CAD80" w14:textId="25DB6BA4" w:rsidR="00A92693" w:rsidRDefault="39BBC5C2" w:rsidP="00046CF1">
      <w:pPr>
        <w:pStyle w:val="RFPL2123"/>
      </w:pPr>
      <w:r>
        <w:t xml:space="preserve">Software </w:t>
      </w:r>
      <w:r w:rsidR="00591B96" w:rsidRPr="00591B96">
        <w:t>must require that a medical or staff member go to the room to cancel any alarm</w:t>
      </w:r>
      <w:r w:rsidR="004C3A82">
        <w:t>;</w:t>
      </w:r>
      <w:r w:rsidR="00591B96" w:rsidRPr="00591B96">
        <w:t xml:space="preserve"> </w:t>
      </w:r>
      <w:r w:rsidR="004C3A82">
        <w:t>r</w:t>
      </w:r>
      <w:r w:rsidR="00591B96" w:rsidRPr="00591B96">
        <w:t>equiring a physical check on the patient or resident.  Software must not allow the master to be silenced in any way</w:t>
      </w:r>
      <w:r w:rsidR="00591B96">
        <w:t>.</w:t>
      </w:r>
    </w:p>
    <w:p w14:paraId="3BA75235" w14:textId="57FD1A70" w:rsidR="00A92693" w:rsidRDefault="00A92693" w:rsidP="00020F4C">
      <w:pPr>
        <w:pStyle w:val="RFPL2123"/>
        <w:numPr>
          <w:ilvl w:val="1"/>
          <w:numId w:val="2"/>
        </w:numPr>
      </w:pPr>
      <w:r>
        <w:t>Ability to block loudspeaker paging per patient station to facilitate a low-noise patient</w:t>
      </w:r>
      <w:r w:rsidR="00020F4C">
        <w:t xml:space="preserve"> </w:t>
      </w:r>
      <w:r>
        <w:t>environment. Password protection can be enabled to allow only authorized access to audio paging.</w:t>
      </w:r>
    </w:p>
    <w:p w14:paraId="1D09A009" w14:textId="5CF7BB05" w:rsidR="00A92693" w:rsidRDefault="00A92693" w:rsidP="00A92693">
      <w:pPr>
        <w:pStyle w:val="RFPL2123"/>
        <w:numPr>
          <w:ilvl w:val="1"/>
          <w:numId w:val="2"/>
        </w:numPr>
      </w:pPr>
      <w:r>
        <w:t xml:space="preserve">Ability to swing an individual room using convenient per-station zoning. </w:t>
      </w:r>
    </w:p>
    <w:p w14:paraId="4E7DB8C1" w14:textId="0C3A99B9" w:rsidR="00A92693" w:rsidRDefault="00A92693" w:rsidP="00020F4C">
      <w:pPr>
        <w:pStyle w:val="RFPL2123"/>
        <w:numPr>
          <w:ilvl w:val="1"/>
          <w:numId w:val="2"/>
        </w:numPr>
      </w:pPr>
      <w:r>
        <w:t>Ability to zone capture an individual nursing unit, selected units, or all units in facility by using custom-defined zones, per-master zoning and per-station zoning.</w:t>
      </w:r>
    </w:p>
    <w:p w14:paraId="66DE832A" w14:textId="2A9C8BD1" w:rsidR="00A92693" w:rsidRDefault="00A92693" w:rsidP="00D61AB1">
      <w:pPr>
        <w:pStyle w:val="RFPL2123"/>
        <w:numPr>
          <w:ilvl w:val="1"/>
          <w:numId w:val="2"/>
        </w:numPr>
      </w:pPr>
      <w:r>
        <w:t>Ability to do day/night transfer between consoles by selecting or dialing a master and initiating a Master Forward.</w:t>
      </w:r>
    </w:p>
    <w:p w14:paraId="015AC491" w14:textId="2CCE1E50" w:rsidR="00A92693" w:rsidRDefault="00A92693" w:rsidP="00A92693">
      <w:pPr>
        <w:pStyle w:val="RFPL2123"/>
        <w:numPr>
          <w:ilvl w:val="1"/>
          <w:numId w:val="2"/>
        </w:numPr>
      </w:pPr>
      <w:r>
        <w:t>Direct messaging (canned/custom) to pocket pager(s).</w:t>
      </w:r>
    </w:p>
    <w:p w14:paraId="63AC6F26" w14:textId="213A01BD" w:rsidR="00A92693" w:rsidRDefault="00A92693" w:rsidP="00D61AB1">
      <w:pPr>
        <w:pStyle w:val="RFPL2123"/>
        <w:numPr>
          <w:ilvl w:val="1"/>
          <w:numId w:val="2"/>
        </w:numPr>
      </w:pPr>
      <w:r>
        <w:t>Locate up to three levels of staff with remote cancel of manual staff registration: Staff L1 (Green), Staff L2 (Amber) and Staff L3 (Yellow).</w:t>
      </w:r>
    </w:p>
    <w:p w14:paraId="6930E280" w14:textId="29A07385" w:rsidR="00A92693" w:rsidRDefault="00A92693" w:rsidP="00A92693">
      <w:pPr>
        <w:pStyle w:val="RFPL2123"/>
        <w:numPr>
          <w:ilvl w:val="1"/>
          <w:numId w:val="2"/>
        </w:numPr>
      </w:pPr>
      <w:r>
        <w:t>Continuously supervised with self-diagnosing error messages.</w:t>
      </w:r>
    </w:p>
    <w:p w14:paraId="136E3AFE" w14:textId="318414D0" w:rsidR="00A92693" w:rsidRDefault="00A92693" w:rsidP="00A92693">
      <w:pPr>
        <w:pStyle w:val="RFPL2123"/>
        <w:numPr>
          <w:ilvl w:val="1"/>
          <w:numId w:val="2"/>
        </w:numPr>
      </w:pPr>
      <w:r>
        <w:t>ESD protected to 8kV per UL®1069.</w:t>
      </w:r>
    </w:p>
    <w:p w14:paraId="06D9EABC" w14:textId="17BBBF3F" w:rsidR="00A92693" w:rsidRDefault="00A92693" w:rsidP="00A92693">
      <w:pPr>
        <w:pStyle w:val="RFPL2123"/>
        <w:numPr>
          <w:ilvl w:val="1"/>
          <w:numId w:val="2"/>
        </w:numPr>
      </w:pPr>
      <w:r>
        <w:t>Consoles may be located anywhere within facility nurse/patient communications network.</w:t>
      </w:r>
    </w:p>
    <w:p w14:paraId="710ED435" w14:textId="0ABB7B13" w:rsidR="00A92693" w:rsidRDefault="00A92693" w:rsidP="00A92693">
      <w:pPr>
        <w:pStyle w:val="RFPL2123"/>
        <w:numPr>
          <w:ilvl w:val="1"/>
          <w:numId w:val="2"/>
        </w:numPr>
      </w:pPr>
      <w:r>
        <w:t xml:space="preserve">Pleasant sounding call tones. </w:t>
      </w:r>
    </w:p>
    <w:p w14:paraId="549F6F73" w14:textId="6D5D1328" w:rsidR="00A92693" w:rsidRDefault="00512779" w:rsidP="00046CF1">
      <w:pPr>
        <w:pStyle w:val="RFPL2123"/>
        <w:ind w:left="1260" w:hanging="540"/>
      </w:pPr>
      <w:r>
        <w:rPr>
          <w:b/>
          <w:bCs/>
        </w:rPr>
        <w:lastRenderedPageBreak/>
        <w:t>MANDATORY -</w:t>
      </w:r>
      <w:r w:rsidR="0053194E">
        <w:t xml:space="preserve"> </w:t>
      </w:r>
      <w:r w:rsidR="00A92693">
        <w:t xml:space="preserve">The </w:t>
      </w:r>
      <w:r w:rsidR="0030056B">
        <w:t>Vendor</w:t>
      </w:r>
      <w:r w:rsidR="00A92693">
        <w:t xml:space="preserve"> shall furnish, as shown on the plans</w:t>
      </w:r>
      <w:r w:rsidR="00286295">
        <w:t xml:space="preserve"> provided</w:t>
      </w:r>
      <w:r w:rsidR="00A92693">
        <w:t>, standard nurse console(s) NC415G3</w:t>
      </w:r>
      <w:r w:rsidR="00D61AB1">
        <w:t xml:space="preserve"> </w:t>
      </w:r>
      <w:r w:rsidR="00A92693">
        <w:t>compact Master Station with an integral 5-inch touchscreen display and interface. It shall be a self-contained unit, with wall or desk mount options. When desk mounted, it shall not occupy more than 55 square inches of desk space with the following specifications:</w:t>
      </w:r>
    </w:p>
    <w:p w14:paraId="0725CC7A" w14:textId="0261F827" w:rsidR="00A92693" w:rsidRDefault="00A92693" w:rsidP="00D61AB1">
      <w:pPr>
        <w:pStyle w:val="RFPL2123"/>
        <w:numPr>
          <w:ilvl w:val="1"/>
          <w:numId w:val="2"/>
        </w:numPr>
      </w:pPr>
      <w:r>
        <w:t>This model Master Station shall be powered from the NC435G3 Tek-CARE Hub and does not require access to local AC power. Battery backup for switchover is provided at the PoE switch.</w:t>
      </w:r>
    </w:p>
    <w:p w14:paraId="502218B2" w14:textId="1C24D6DA" w:rsidR="00A92693" w:rsidRDefault="00A92693" w:rsidP="00A92693">
      <w:pPr>
        <w:pStyle w:val="RFPL2123"/>
        <w:numPr>
          <w:ilvl w:val="1"/>
          <w:numId w:val="2"/>
        </w:numPr>
      </w:pPr>
      <w:r>
        <w:t>Utilizes a 5" color touchscreen display.</w:t>
      </w:r>
    </w:p>
    <w:p w14:paraId="54ABCEBC" w14:textId="7D509315" w:rsidR="00A92693" w:rsidRDefault="00A92693" w:rsidP="00BD55AC">
      <w:pPr>
        <w:pStyle w:val="RFPL2123"/>
        <w:numPr>
          <w:ilvl w:val="1"/>
          <w:numId w:val="2"/>
        </w:numPr>
      </w:pPr>
      <w:r>
        <w:t>Display up to 3 incoming calls (with the ability to scroll to any active call), each with an individual elapsed timer that increments until the call is reset.</w:t>
      </w:r>
    </w:p>
    <w:p w14:paraId="73D8EFBD" w14:textId="1DBF839F" w:rsidR="00A92693" w:rsidRDefault="00A92693" w:rsidP="005A63C3">
      <w:pPr>
        <w:pStyle w:val="RFPL2123"/>
        <w:numPr>
          <w:ilvl w:val="1"/>
          <w:numId w:val="2"/>
        </w:numPr>
      </w:pPr>
      <w:r>
        <w:t>The Master Station shall be able to receive and display any or all calls placed in the system, including simultaneous call types from the same room. Calls shall be sorted and displayed first by call priority and then by the chronological time in which the calls were placed.</w:t>
      </w:r>
    </w:p>
    <w:p w14:paraId="64721D05" w14:textId="4C00A47F" w:rsidR="00A92693" w:rsidRDefault="00A92693" w:rsidP="00A92693">
      <w:pPr>
        <w:pStyle w:val="RFPL2123"/>
        <w:numPr>
          <w:ilvl w:val="1"/>
          <w:numId w:val="2"/>
        </w:numPr>
      </w:pPr>
      <w:r>
        <w:t>There shall be at least 256 possible unique user-definable call types.</w:t>
      </w:r>
    </w:p>
    <w:p w14:paraId="02F45110" w14:textId="2B692F05" w:rsidR="00A92693" w:rsidRDefault="00A92693" w:rsidP="00A92693">
      <w:pPr>
        <w:pStyle w:val="RFPL2123"/>
        <w:numPr>
          <w:ilvl w:val="1"/>
          <w:numId w:val="2"/>
        </w:numPr>
      </w:pPr>
      <w:r>
        <w:t>Choice of Push-to-Talk or private conversation using the handset.</w:t>
      </w:r>
    </w:p>
    <w:p w14:paraId="20C62E1E" w14:textId="77777777" w:rsidR="004E746E" w:rsidRDefault="004E746E" w:rsidP="004E746E">
      <w:pPr>
        <w:pStyle w:val="RFPL2123"/>
        <w:numPr>
          <w:ilvl w:val="1"/>
          <w:numId w:val="2"/>
        </w:numPr>
      </w:pPr>
      <w:r>
        <w:t>Automatic answer of highest priority call or selective answer of any displayed call.</w:t>
      </w:r>
    </w:p>
    <w:p w14:paraId="5E6A191C" w14:textId="1326899A" w:rsidR="004E746E" w:rsidRDefault="004E746E" w:rsidP="00EE67B8">
      <w:pPr>
        <w:pStyle w:val="RFPL2123"/>
        <w:numPr>
          <w:ilvl w:val="1"/>
          <w:numId w:val="2"/>
        </w:numPr>
      </w:pPr>
      <w:r>
        <w:t>Set/Review up to four levels of service required—STAT Assist, Staff L1 (Green), Staff L2 (Amber) &amp; Staff L3 (Yellow).</w:t>
      </w:r>
    </w:p>
    <w:p w14:paraId="2752364B" w14:textId="01BA45DC" w:rsidR="004E746E" w:rsidRDefault="004E746E" w:rsidP="004E746E">
      <w:pPr>
        <w:pStyle w:val="RFPL2123"/>
        <w:numPr>
          <w:ilvl w:val="1"/>
          <w:numId w:val="2"/>
        </w:numPr>
      </w:pPr>
      <w:r>
        <w:t>Audio—master page, zone page and system page with staff level filtering options.</w:t>
      </w:r>
    </w:p>
    <w:p w14:paraId="5E0A282D" w14:textId="4700FB3C" w:rsidR="004E746E" w:rsidRDefault="004E746E" w:rsidP="004E746E">
      <w:pPr>
        <w:pStyle w:val="RFPL2123"/>
        <w:numPr>
          <w:ilvl w:val="1"/>
          <w:numId w:val="2"/>
        </w:numPr>
      </w:pPr>
      <w:r>
        <w:t>Optional tone silence by user definable call types. Silenced tones are regenerated</w:t>
      </w:r>
      <w:r w:rsidR="00BC274A">
        <w:t xml:space="preserve"> </w:t>
      </w:r>
      <w:r>
        <w:t xml:space="preserve">whenever a new </w:t>
      </w:r>
      <w:r w:rsidR="00BC274A">
        <w:t>i</w:t>
      </w:r>
      <w:r>
        <w:t xml:space="preserve">ncoming call is received. </w:t>
      </w:r>
    </w:p>
    <w:p w14:paraId="46B4323F" w14:textId="44328562" w:rsidR="004E746E" w:rsidRDefault="004E746E" w:rsidP="00046CF1">
      <w:pPr>
        <w:pStyle w:val="RFPL2123"/>
        <w:numPr>
          <w:ilvl w:val="2"/>
          <w:numId w:val="2"/>
        </w:numPr>
      </w:pPr>
      <w:r>
        <w:t>Tone silence defaulted to “Routine” calls.</w:t>
      </w:r>
    </w:p>
    <w:p w14:paraId="09F863F2" w14:textId="1C8B0223" w:rsidR="004E746E" w:rsidRDefault="004E746E" w:rsidP="00046CF1">
      <w:pPr>
        <w:pStyle w:val="RFPL2123"/>
        <w:numPr>
          <w:ilvl w:val="2"/>
          <w:numId w:val="2"/>
        </w:numPr>
      </w:pPr>
      <w:r>
        <w:t>Software shall be able to optionally defeat Tone Silence feature.</w:t>
      </w:r>
    </w:p>
    <w:p w14:paraId="2DC0A5D1" w14:textId="12652355" w:rsidR="004E746E" w:rsidRDefault="004E746E" w:rsidP="00A445BD">
      <w:pPr>
        <w:pStyle w:val="RFPL2123"/>
        <w:numPr>
          <w:ilvl w:val="1"/>
          <w:numId w:val="2"/>
        </w:numPr>
      </w:pPr>
      <w:r>
        <w:t>Ability to block loudspeaker paging per patient station to facilitate a low-noise patient</w:t>
      </w:r>
      <w:r w:rsidR="00A445BD">
        <w:t xml:space="preserve"> </w:t>
      </w:r>
      <w:r>
        <w:t>environment. Password protection can be enabled to allow only authorized access to audio paging.</w:t>
      </w:r>
    </w:p>
    <w:p w14:paraId="450A1228" w14:textId="2B527DB0" w:rsidR="004E746E" w:rsidRDefault="004E746E" w:rsidP="00A445BD">
      <w:pPr>
        <w:pStyle w:val="RFPL2123"/>
        <w:numPr>
          <w:ilvl w:val="1"/>
          <w:numId w:val="2"/>
        </w:numPr>
      </w:pPr>
      <w:r>
        <w:t>Ability to zone capture an individual nursing unit, selected units, or all units in facility by using custom-defined zones, per-master zoning and per-station zoning.</w:t>
      </w:r>
    </w:p>
    <w:p w14:paraId="2E676BD0" w14:textId="3B97760A" w:rsidR="004E746E" w:rsidRDefault="004E746E" w:rsidP="004E746E">
      <w:pPr>
        <w:pStyle w:val="RFPL2123"/>
        <w:numPr>
          <w:ilvl w:val="1"/>
          <w:numId w:val="2"/>
        </w:numPr>
      </w:pPr>
      <w:r>
        <w:t>Direct messaging (canned/custom) to pocket pager(s).</w:t>
      </w:r>
    </w:p>
    <w:p w14:paraId="1F2A0AB1" w14:textId="6186D1ED" w:rsidR="004E746E" w:rsidRDefault="004E746E" w:rsidP="00B9637F">
      <w:pPr>
        <w:pStyle w:val="RFPL2123"/>
        <w:numPr>
          <w:ilvl w:val="1"/>
          <w:numId w:val="2"/>
        </w:numPr>
      </w:pPr>
      <w:r>
        <w:t>Locate up to three levels of staff with remote cancel of manual staff registration: Staff L1 (Green), Staff L2 (Amber) and Staff L3 (Yellow).</w:t>
      </w:r>
    </w:p>
    <w:p w14:paraId="2AE8D901" w14:textId="67C17355" w:rsidR="004E746E" w:rsidRDefault="004E746E" w:rsidP="004E746E">
      <w:pPr>
        <w:pStyle w:val="RFPL2123"/>
        <w:numPr>
          <w:ilvl w:val="1"/>
          <w:numId w:val="2"/>
        </w:numPr>
      </w:pPr>
      <w:r>
        <w:t>Continuously supervised with self-diagnosing error messages.</w:t>
      </w:r>
    </w:p>
    <w:p w14:paraId="41D9D7C0" w14:textId="345477B7" w:rsidR="004E746E" w:rsidRDefault="004E746E" w:rsidP="004E746E">
      <w:pPr>
        <w:pStyle w:val="RFPL2123"/>
        <w:numPr>
          <w:ilvl w:val="1"/>
          <w:numId w:val="2"/>
        </w:numPr>
      </w:pPr>
      <w:r>
        <w:t>ESD protected to 8kV per UL®1069.</w:t>
      </w:r>
    </w:p>
    <w:p w14:paraId="5D36B92A" w14:textId="6BE51611" w:rsidR="004E746E" w:rsidRDefault="004E746E" w:rsidP="004E746E">
      <w:pPr>
        <w:pStyle w:val="RFPL2123"/>
        <w:numPr>
          <w:ilvl w:val="1"/>
          <w:numId w:val="2"/>
        </w:numPr>
      </w:pPr>
      <w:r>
        <w:t>Consoles may be located anywhere within facility nurse/patient communications network.</w:t>
      </w:r>
    </w:p>
    <w:p w14:paraId="176A66FD" w14:textId="2C42922B" w:rsidR="004E746E" w:rsidRDefault="004E746E" w:rsidP="004E746E">
      <w:pPr>
        <w:pStyle w:val="RFPL2123"/>
        <w:numPr>
          <w:ilvl w:val="1"/>
          <w:numId w:val="2"/>
        </w:numPr>
      </w:pPr>
      <w:r>
        <w:t xml:space="preserve">Pleasant sounding programmable call tones. </w:t>
      </w:r>
    </w:p>
    <w:p w14:paraId="5FAEAE0E" w14:textId="36C1536A" w:rsidR="004E746E" w:rsidRDefault="00512779" w:rsidP="00046CF1">
      <w:pPr>
        <w:pStyle w:val="RFPL2123"/>
        <w:ind w:left="1260" w:hanging="540"/>
      </w:pPr>
      <w:r>
        <w:rPr>
          <w:b/>
          <w:bCs/>
        </w:rPr>
        <w:lastRenderedPageBreak/>
        <w:t>MANDATORY -</w:t>
      </w:r>
      <w:r w:rsidR="0053194E">
        <w:t xml:space="preserve"> </w:t>
      </w:r>
      <w:r w:rsidR="004E746E">
        <w:t>Master Station firmware operates on TekTone’s operating system. Master Stations which utilize an outside supplier’s operating system where software failure (“lock-up”) may occur due to inconsistencies and incompatibilities between operating system and equipment supplier’s software, rather than operating in a firmware environment, shall not be accepted. All required software/firmware shall be supplied by TekTone.</w:t>
      </w:r>
    </w:p>
    <w:p w14:paraId="69C9725D" w14:textId="5C3ECD9E" w:rsidR="00E17C2B" w:rsidRDefault="00512779" w:rsidP="00046CF1">
      <w:pPr>
        <w:pStyle w:val="RFPL2123"/>
        <w:ind w:left="1260" w:hanging="540"/>
      </w:pPr>
      <w:r>
        <w:rPr>
          <w:b/>
          <w:bCs/>
        </w:rPr>
        <w:t>MANDATORY -</w:t>
      </w:r>
      <w:r w:rsidR="0053194E">
        <w:t xml:space="preserve"> </w:t>
      </w:r>
      <w:r w:rsidR="004E746E">
        <w:t xml:space="preserve">Programming of Master Stations shall be done locally, or from a ConfigTool Live configurator, or from a Tek-CARE connected PC-based configuration tool. </w:t>
      </w:r>
    </w:p>
    <w:p w14:paraId="442A1154" w14:textId="21C7CD6E" w:rsidR="005A63C3" w:rsidRDefault="00512779" w:rsidP="00046CF1">
      <w:pPr>
        <w:pStyle w:val="RFPL2123"/>
        <w:ind w:left="1260" w:hanging="540"/>
      </w:pPr>
      <w:r>
        <w:rPr>
          <w:b/>
          <w:bCs/>
        </w:rPr>
        <w:t>MANDATORY -</w:t>
      </w:r>
      <w:r w:rsidR="0053194E">
        <w:t xml:space="preserve"> </w:t>
      </w:r>
      <w:r w:rsidR="004E746E">
        <w:t>It shall be possible to remove and/or replace any console(s) while the system is operational without the loss of any calls, damage to any system components, or reprogramming of console attributes.</w:t>
      </w:r>
    </w:p>
    <w:p w14:paraId="149C7801" w14:textId="47E956C4" w:rsidR="001D12DC" w:rsidRDefault="001D12DC" w:rsidP="001D12DC">
      <w:pPr>
        <w:pStyle w:val="RFPHeading2"/>
        <w:numPr>
          <w:ilvl w:val="0"/>
          <w:numId w:val="46"/>
        </w:numPr>
        <w:ind w:left="720" w:hanging="360"/>
      </w:pPr>
      <w:bookmarkStart w:id="16" w:name="_Toc181344411"/>
      <w:r>
        <w:t>Bedside Patient Stations</w:t>
      </w:r>
      <w:bookmarkEnd w:id="16"/>
    </w:p>
    <w:p w14:paraId="23BACD9F" w14:textId="7E78FEED" w:rsidR="00C54475" w:rsidRDefault="00512779" w:rsidP="00046CF1">
      <w:pPr>
        <w:pStyle w:val="RFPL2123"/>
        <w:ind w:left="1260" w:hanging="540"/>
      </w:pPr>
      <w:r>
        <w:rPr>
          <w:b/>
          <w:bCs/>
        </w:rPr>
        <w:t>MANDATORY -</w:t>
      </w:r>
      <w:r w:rsidR="0053194E">
        <w:t xml:space="preserve"> </w:t>
      </w:r>
      <w:r w:rsidR="00C54475">
        <w:t xml:space="preserve">The </w:t>
      </w:r>
      <w:r w:rsidR="0030056B">
        <w:t>Vendor</w:t>
      </w:r>
      <w:r w:rsidR="00C54475">
        <w:t xml:space="preserve"> shall provide single bed Model IR431G3 or dual bed Model IR432G3 as shown on plans</w:t>
      </w:r>
      <w:r w:rsidR="00286295">
        <w:t xml:space="preserve"> provided</w:t>
      </w:r>
      <w:r w:rsidR="00C54475">
        <w:t xml:space="preserve">. Each IR431G3 single or IR432G3 dual bedside patient station shall be capable of the following: </w:t>
      </w:r>
    </w:p>
    <w:p w14:paraId="4EEA2480" w14:textId="0520A835" w:rsidR="00C54475" w:rsidRDefault="00C54475" w:rsidP="00046CF1">
      <w:pPr>
        <w:pStyle w:val="RFPL2123"/>
        <w:numPr>
          <w:ilvl w:val="1"/>
          <w:numId w:val="2"/>
        </w:numPr>
      </w:pPr>
      <w:r>
        <w:t xml:space="preserve">At least 256 completely custom configurable call types. Configurability shall extend to call labels/priorities/levels/tone-dome light annunciations. </w:t>
      </w:r>
    </w:p>
    <w:p w14:paraId="0787331F" w14:textId="5BEB7BE7" w:rsidR="00C54475" w:rsidRDefault="00C54475" w:rsidP="00046CF1">
      <w:pPr>
        <w:pStyle w:val="RFPL2123"/>
        <w:numPr>
          <w:ilvl w:val="1"/>
          <w:numId w:val="2"/>
        </w:numPr>
      </w:pPr>
      <w:r>
        <w:t>Full-duplex audio with the master station from the handset.</w:t>
      </w:r>
    </w:p>
    <w:p w14:paraId="4A5CC6F2" w14:textId="79815AB4" w:rsidR="00C54475" w:rsidRDefault="00C54475" w:rsidP="00046CF1">
      <w:pPr>
        <w:pStyle w:val="RFPL2123"/>
        <w:numPr>
          <w:ilvl w:val="1"/>
          <w:numId w:val="2"/>
        </w:numPr>
      </w:pPr>
      <w:r>
        <w:t>Programmable 24-character patient name or label, plus an 8-character architectural room name that display at master station with other relevant call information.</w:t>
      </w:r>
    </w:p>
    <w:p w14:paraId="4C068B0A" w14:textId="5AC3B388" w:rsidR="00163BB6" w:rsidRDefault="00C54475" w:rsidP="00C54475">
      <w:pPr>
        <w:pStyle w:val="RFPL2123"/>
        <w:numPr>
          <w:ilvl w:val="1"/>
          <w:numId w:val="2"/>
        </w:numPr>
      </w:pPr>
      <w:r>
        <w:t>Up to three levels of staff service and a rounding function.</w:t>
      </w:r>
    </w:p>
    <w:p w14:paraId="40CE999F" w14:textId="77777777" w:rsidR="0064586D" w:rsidRDefault="0064586D" w:rsidP="0064586D">
      <w:pPr>
        <w:pStyle w:val="RFPL2123"/>
        <w:numPr>
          <w:ilvl w:val="1"/>
          <w:numId w:val="2"/>
        </w:numPr>
      </w:pPr>
      <w:r>
        <w:t>Include IR431G3 single DIN jack patient stations as required.</w:t>
      </w:r>
    </w:p>
    <w:p w14:paraId="50E82E85" w14:textId="20C8AD40" w:rsidR="0064586D" w:rsidRDefault="0064586D" w:rsidP="00046CF1">
      <w:pPr>
        <w:pStyle w:val="RFPL2123"/>
        <w:numPr>
          <w:ilvl w:val="2"/>
          <w:numId w:val="2"/>
        </w:numPr>
      </w:pPr>
      <w:r>
        <w:t>Single station shall include at minimum:</w:t>
      </w:r>
    </w:p>
    <w:p w14:paraId="764D8246" w14:textId="1E34290C" w:rsidR="0064586D" w:rsidRDefault="0064586D" w:rsidP="00046CF1">
      <w:pPr>
        <w:pStyle w:val="RFPL2123"/>
        <w:numPr>
          <w:ilvl w:val="3"/>
          <w:numId w:val="2"/>
        </w:numPr>
      </w:pPr>
      <w:r>
        <w:t>One DIN jack</w:t>
      </w:r>
    </w:p>
    <w:p w14:paraId="168BAF18" w14:textId="02A39120" w:rsidR="0064586D" w:rsidRDefault="0064586D" w:rsidP="00046CF1">
      <w:pPr>
        <w:pStyle w:val="RFPL2123"/>
        <w:numPr>
          <w:ilvl w:val="3"/>
          <w:numId w:val="2"/>
        </w:numPr>
      </w:pPr>
      <w:r>
        <w:t>Three buttons; 2 CALL and 1 RESET</w:t>
      </w:r>
    </w:p>
    <w:p w14:paraId="40A00D68" w14:textId="7FEC3EDA" w:rsidR="0064586D" w:rsidRDefault="0064586D" w:rsidP="00046CF1">
      <w:pPr>
        <w:pStyle w:val="RFPL2123"/>
        <w:numPr>
          <w:ilvl w:val="3"/>
          <w:numId w:val="2"/>
        </w:numPr>
      </w:pPr>
      <w:r>
        <w:t>One small DIN supporting an SF432G3; “Y” cable to two ¼" phono jacks</w:t>
      </w:r>
      <w:r w:rsidR="00E7555E">
        <w:t xml:space="preserve"> </w:t>
      </w:r>
      <w:r>
        <w:t>(for call cord or other dry contact)</w:t>
      </w:r>
    </w:p>
    <w:p w14:paraId="572F148A" w14:textId="63712041" w:rsidR="0064586D" w:rsidRDefault="0064586D" w:rsidP="0064586D">
      <w:pPr>
        <w:pStyle w:val="RFPL2123"/>
        <w:numPr>
          <w:ilvl w:val="1"/>
          <w:numId w:val="2"/>
        </w:numPr>
      </w:pPr>
      <w:r>
        <w:t>Include IR432G3 dual DIN jack patient stations as required.</w:t>
      </w:r>
    </w:p>
    <w:p w14:paraId="4433D018" w14:textId="3C3FE556" w:rsidR="0064586D" w:rsidRDefault="0064586D" w:rsidP="00046CF1">
      <w:pPr>
        <w:pStyle w:val="RFPL2123"/>
        <w:numPr>
          <w:ilvl w:val="2"/>
          <w:numId w:val="2"/>
        </w:numPr>
      </w:pPr>
      <w:r>
        <w:t>Dual station shall include at minimum:</w:t>
      </w:r>
    </w:p>
    <w:p w14:paraId="12C2FA05" w14:textId="2FCB4136" w:rsidR="0064586D" w:rsidRDefault="0064586D" w:rsidP="00046CF1">
      <w:pPr>
        <w:pStyle w:val="RFPL2123"/>
        <w:numPr>
          <w:ilvl w:val="3"/>
          <w:numId w:val="2"/>
        </w:numPr>
      </w:pPr>
      <w:r>
        <w:t>Two DIN jacks</w:t>
      </w:r>
    </w:p>
    <w:p w14:paraId="5CFE485D" w14:textId="59CA826D" w:rsidR="0064586D" w:rsidRDefault="0064586D" w:rsidP="00046CF1">
      <w:pPr>
        <w:pStyle w:val="RFPL2123"/>
        <w:numPr>
          <w:ilvl w:val="3"/>
          <w:numId w:val="2"/>
        </w:numPr>
      </w:pPr>
      <w:r>
        <w:t>One button; RESET</w:t>
      </w:r>
    </w:p>
    <w:p w14:paraId="65DD4947" w14:textId="76ACEB33" w:rsidR="0064586D" w:rsidRDefault="0064586D" w:rsidP="00046CF1">
      <w:pPr>
        <w:pStyle w:val="RFPL2123"/>
        <w:numPr>
          <w:ilvl w:val="3"/>
          <w:numId w:val="2"/>
        </w:numPr>
      </w:pPr>
      <w:r>
        <w:t>One small DIN supporting an SF432G3; “Y” cable to two ¼" phono jacks</w:t>
      </w:r>
      <w:r w:rsidR="00475188">
        <w:t xml:space="preserve"> </w:t>
      </w:r>
      <w:r>
        <w:t>(for call cord or other dry contact)</w:t>
      </w:r>
    </w:p>
    <w:p w14:paraId="6BFFE69A" w14:textId="65560B17" w:rsidR="0064586D" w:rsidRDefault="0064586D" w:rsidP="00475188">
      <w:pPr>
        <w:pStyle w:val="RFPL2123"/>
        <w:numPr>
          <w:ilvl w:val="1"/>
          <w:numId w:val="2"/>
        </w:numPr>
      </w:pPr>
      <w:r>
        <w:t>Dummy plugs shall not be required to prevent calls from empty patient front panel station connectors. Systems that require dummy plugs to prevent calls are not acceptable. Patient stations must provide “cord-out” detection when call cords are used.</w:t>
      </w:r>
    </w:p>
    <w:p w14:paraId="533E82E7" w14:textId="529A9578" w:rsidR="0064586D" w:rsidRDefault="0064586D" w:rsidP="0064586D">
      <w:pPr>
        <w:pStyle w:val="RFPL2123"/>
        <w:numPr>
          <w:ilvl w:val="1"/>
          <w:numId w:val="2"/>
        </w:numPr>
      </w:pPr>
      <w:r>
        <w:t>Full emergency and code blue supervision.</w:t>
      </w:r>
    </w:p>
    <w:p w14:paraId="07652E0C" w14:textId="2E7514B9" w:rsidR="0064586D" w:rsidRDefault="0064586D" w:rsidP="00475188">
      <w:pPr>
        <w:pStyle w:val="RFPL2123"/>
        <w:numPr>
          <w:ilvl w:val="1"/>
          <w:numId w:val="2"/>
        </w:numPr>
      </w:pPr>
      <w:r>
        <w:lastRenderedPageBreak/>
        <w:t xml:space="preserve">All peripheral device wiring shall terminate at the patient station. Systems requiring additional modules shall not be acceptable. </w:t>
      </w:r>
    </w:p>
    <w:p w14:paraId="6C0DC941" w14:textId="511B8616" w:rsidR="0064586D" w:rsidRDefault="0064586D" w:rsidP="00475188">
      <w:pPr>
        <w:pStyle w:val="RFPL2123"/>
        <w:numPr>
          <w:ilvl w:val="1"/>
          <w:numId w:val="2"/>
        </w:numPr>
      </w:pPr>
      <w:r>
        <w:t xml:space="preserve">Meet or exceed UL®1069 Electrostatic Discharge (ESD) requirements with test verification performed by Underwriters Laboratories, Inc. </w:t>
      </w:r>
    </w:p>
    <w:p w14:paraId="67EEACEF" w14:textId="56EABE03" w:rsidR="0064586D" w:rsidRDefault="0064586D" w:rsidP="0064586D">
      <w:pPr>
        <w:pStyle w:val="RFPL2123"/>
        <w:numPr>
          <w:ilvl w:val="1"/>
          <w:numId w:val="2"/>
        </w:numPr>
      </w:pPr>
      <w:r>
        <w:t>Plug-in pigtailed peripheral connections.</w:t>
      </w:r>
    </w:p>
    <w:p w14:paraId="6F88405D" w14:textId="05C81FC4" w:rsidR="0064586D" w:rsidRDefault="0064586D" w:rsidP="00961810">
      <w:pPr>
        <w:pStyle w:val="RFPL2123"/>
        <w:numPr>
          <w:ilvl w:val="1"/>
          <w:numId w:val="2"/>
        </w:numPr>
      </w:pPr>
      <w:r>
        <w:t>Provide interface to local equipment alarm contacts (i.e., ventilator, IV drip, fire detector, etc.) to notify master console of local alarm condition in patient room. Call identifications shall be programmable.</w:t>
      </w:r>
    </w:p>
    <w:p w14:paraId="5982532E" w14:textId="7FB6EF37" w:rsidR="0064586D" w:rsidRDefault="0064586D" w:rsidP="00961810">
      <w:pPr>
        <w:pStyle w:val="RFPL2123"/>
        <w:numPr>
          <w:ilvl w:val="1"/>
          <w:numId w:val="2"/>
        </w:numPr>
      </w:pPr>
      <w:r>
        <w:t>Support Dome Lamp Model LI484P5, designed to connect directly to patient station via current-limited station outputs.</w:t>
      </w:r>
    </w:p>
    <w:p w14:paraId="4D582A28" w14:textId="68853D9B" w:rsidR="0064586D" w:rsidRDefault="0064586D" w:rsidP="00961810">
      <w:pPr>
        <w:pStyle w:val="RFPL2123"/>
        <w:numPr>
          <w:ilvl w:val="1"/>
          <w:numId w:val="2"/>
        </w:numPr>
      </w:pPr>
      <w:r>
        <w:t>Common call-reset button for all Routine, Priority and Upgraded calls placed from station and one call-placed LED per bed.</w:t>
      </w:r>
    </w:p>
    <w:p w14:paraId="4A5631E6" w14:textId="61E4FB93" w:rsidR="0064586D" w:rsidRDefault="0064586D" w:rsidP="0064586D">
      <w:pPr>
        <w:pStyle w:val="RFPL2123"/>
        <w:numPr>
          <w:ilvl w:val="1"/>
          <w:numId w:val="2"/>
        </w:numPr>
      </w:pPr>
      <w:r>
        <w:t>Continuous supervision for station power and data lines as well as data communications.</w:t>
      </w:r>
    </w:p>
    <w:p w14:paraId="0F264623" w14:textId="45188C98" w:rsidR="0064586D" w:rsidRDefault="0064586D" w:rsidP="00961810">
      <w:pPr>
        <w:pStyle w:val="RFPL2123"/>
        <w:numPr>
          <w:ilvl w:val="1"/>
          <w:numId w:val="2"/>
        </w:numPr>
      </w:pPr>
      <w:r>
        <w:t>Ability to program on a per station basis, each bed and entertainment/call cord receptacle and/or bused peripheral input to a custom call type.</w:t>
      </w:r>
    </w:p>
    <w:p w14:paraId="79E4391E" w14:textId="14592BB4" w:rsidR="0064586D" w:rsidRDefault="0064586D" w:rsidP="00961810">
      <w:pPr>
        <w:pStyle w:val="RFPL2123"/>
        <w:numPr>
          <w:ilvl w:val="1"/>
          <w:numId w:val="2"/>
        </w:numPr>
      </w:pPr>
      <w:r>
        <w:t>Ability to service exchange station “hot” (i.e., without removing system power or powering down local Central Equipment).</w:t>
      </w:r>
    </w:p>
    <w:p w14:paraId="42777C06" w14:textId="4FC747CF" w:rsidR="0064586D" w:rsidRDefault="0064586D" w:rsidP="00671120">
      <w:pPr>
        <w:pStyle w:val="RFPL2123"/>
        <w:numPr>
          <w:ilvl w:val="1"/>
          <w:numId w:val="2"/>
        </w:numPr>
      </w:pPr>
      <w:r>
        <w:t>Patient station addressing shall be accomplished using simple dip switches. Methods that do not provide for simple dip switch addressing shall not be acceptable.</w:t>
      </w:r>
    </w:p>
    <w:p w14:paraId="626A5EB0" w14:textId="6F1A855B" w:rsidR="0064586D" w:rsidRDefault="0064586D" w:rsidP="00671120">
      <w:pPr>
        <w:pStyle w:val="RFPL2123"/>
        <w:numPr>
          <w:ilvl w:val="1"/>
          <w:numId w:val="2"/>
        </w:numPr>
      </w:pPr>
      <w:r>
        <w:t>If specialty bed interface is required, provide one JK431G3 mounted on a 1-gang ring and 2-gang box for each bed.</w:t>
      </w:r>
    </w:p>
    <w:p w14:paraId="6138FD7E" w14:textId="368B2658" w:rsidR="0064586D" w:rsidRDefault="0064586D" w:rsidP="00046CF1">
      <w:pPr>
        <w:pStyle w:val="RFPL2123"/>
        <w:numPr>
          <w:ilvl w:val="1"/>
          <w:numId w:val="2"/>
        </w:numPr>
      </w:pPr>
      <w:r>
        <w:t>Depending on constructions the patient station shall fit within a RACO 692 or 697 (or equivalent) housing or Steel City H3BD with #3GC ring (or equivalent) housing.</w:t>
      </w:r>
    </w:p>
    <w:p w14:paraId="728ECF2E" w14:textId="27D22C61" w:rsidR="001D12DC" w:rsidRDefault="00734090" w:rsidP="001D12DC">
      <w:pPr>
        <w:pStyle w:val="RFPHeading2"/>
        <w:numPr>
          <w:ilvl w:val="0"/>
          <w:numId w:val="46"/>
        </w:numPr>
        <w:ind w:left="720" w:hanging="360"/>
      </w:pPr>
      <w:bookmarkStart w:id="17" w:name="_Toc181344412"/>
      <w:r w:rsidRPr="00734090">
        <w:t>Patient Entertainment Speaker/Call Cords</w:t>
      </w:r>
      <w:bookmarkEnd w:id="17"/>
    </w:p>
    <w:p w14:paraId="3163CD22" w14:textId="28E9469A" w:rsidR="000B453B" w:rsidRDefault="00512779" w:rsidP="00046CF1">
      <w:pPr>
        <w:pStyle w:val="RFPL2123"/>
        <w:ind w:left="1260" w:hanging="540"/>
      </w:pPr>
      <w:r>
        <w:rPr>
          <w:b/>
          <w:bCs/>
        </w:rPr>
        <w:t>MANDATORY -</w:t>
      </w:r>
      <w:r w:rsidR="0053194E">
        <w:t xml:space="preserve"> </w:t>
      </w:r>
      <w:r w:rsidR="00D0598B">
        <w:t xml:space="preserve">The </w:t>
      </w:r>
      <w:r w:rsidR="0030056B">
        <w:t>Vendor</w:t>
      </w:r>
      <w:r w:rsidR="00D0598B">
        <w:t xml:space="preserve"> shall</w:t>
      </w:r>
      <w:r w:rsidR="00785A4B">
        <w:t xml:space="preserve"> provide</w:t>
      </w:r>
      <w:r w:rsidR="00D0598B">
        <w:t>:</w:t>
      </w:r>
    </w:p>
    <w:p w14:paraId="340816B9" w14:textId="7AB67546" w:rsidR="00D0598B" w:rsidRDefault="00785A4B" w:rsidP="00D0598B">
      <w:pPr>
        <w:pStyle w:val="RFPL2123"/>
        <w:numPr>
          <w:ilvl w:val="1"/>
          <w:numId w:val="2"/>
        </w:numPr>
      </w:pPr>
      <w:r>
        <w:t>O</w:t>
      </w:r>
      <w:r w:rsidR="00D0598B">
        <w:t>ne per bed, a</w:t>
      </w:r>
      <w:r w:rsidR="00A12216">
        <w:t xml:space="preserve"> DIN-plug strain relief cable model SF401EX.</w:t>
      </w:r>
      <w:r w:rsidR="00D0598B">
        <w:t xml:space="preserve"> </w:t>
      </w:r>
    </w:p>
    <w:p w14:paraId="4BA29C2C" w14:textId="757FF660" w:rsidR="00D0598B" w:rsidRDefault="00785A4B" w:rsidP="00673DDD">
      <w:pPr>
        <w:pStyle w:val="RFPL2123"/>
        <w:numPr>
          <w:ilvl w:val="1"/>
          <w:numId w:val="2"/>
        </w:numPr>
      </w:pPr>
      <w:r>
        <w:t>O</w:t>
      </w:r>
      <w:r w:rsidR="00D0598B">
        <w:t xml:space="preserve">ne per </w:t>
      </w:r>
      <w:r w:rsidR="001E56D3">
        <w:t>bed</w:t>
      </w:r>
      <w:r w:rsidR="00D0598B">
        <w:t>, a Model SF401A single-pendant-type oxygen</w:t>
      </w:r>
      <w:r w:rsidR="00CE349E">
        <w:t>-</w:t>
      </w:r>
      <w:r w:rsidR="00D0598B">
        <w:t>safe/waterproof call cord complete with 7' cord, DIN plug and sheet clip.</w:t>
      </w:r>
    </w:p>
    <w:p w14:paraId="2679693C" w14:textId="7B3A238B" w:rsidR="00D0598B" w:rsidRDefault="00785A4B" w:rsidP="00847D64">
      <w:pPr>
        <w:pStyle w:val="RFPL2123"/>
        <w:numPr>
          <w:ilvl w:val="1"/>
          <w:numId w:val="2"/>
        </w:numPr>
      </w:pPr>
      <w:r>
        <w:t>O</w:t>
      </w:r>
      <w:r w:rsidR="00D0598B">
        <w:t>ne per bed, a Model SF401G single oxygen/geriatric pressure</w:t>
      </w:r>
      <w:r w:rsidR="001D7ABD">
        <w:t>-</w:t>
      </w:r>
      <w:r w:rsidR="00D0598B">
        <w:t>ball cord set utilizing a pneumatically controlled switch for use in oxygen-enriched environment, complete with 6' cord, DIN plug and sheet clip.</w:t>
      </w:r>
    </w:p>
    <w:p w14:paraId="4E3FB88A" w14:textId="5A033051" w:rsidR="00D0598B" w:rsidRDefault="00512779" w:rsidP="00046CF1">
      <w:pPr>
        <w:pStyle w:val="RFPL2123"/>
        <w:ind w:left="1260" w:hanging="540"/>
      </w:pPr>
      <w:r>
        <w:rPr>
          <w:b/>
          <w:bCs/>
        </w:rPr>
        <w:t>MANDATORY -</w:t>
      </w:r>
      <w:r w:rsidR="0053194E">
        <w:t xml:space="preserve"> </w:t>
      </w:r>
      <w:r w:rsidR="00D0598B">
        <w:t>Systems requiring special adapters to convert to DIN plugs, or that use non-standard (non</w:t>
      </w:r>
      <w:r w:rsidR="00847D64">
        <w:t>-</w:t>
      </w:r>
      <w:r w:rsidR="00D0598B">
        <w:t>DIN) cord sets, shall not be acceptable.</w:t>
      </w:r>
    </w:p>
    <w:p w14:paraId="177001B2" w14:textId="6B779E2D" w:rsidR="00734090" w:rsidRDefault="00734090" w:rsidP="001D12DC">
      <w:pPr>
        <w:pStyle w:val="RFPHeading2"/>
        <w:numPr>
          <w:ilvl w:val="0"/>
          <w:numId w:val="46"/>
        </w:numPr>
        <w:ind w:left="720" w:hanging="360"/>
      </w:pPr>
      <w:bookmarkStart w:id="18" w:name="_Toc181344413"/>
      <w:r>
        <w:t>Multipurpose Station</w:t>
      </w:r>
      <w:bookmarkEnd w:id="18"/>
    </w:p>
    <w:p w14:paraId="0B1EA6F0" w14:textId="01D7424A" w:rsidR="000131E1" w:rsidRDefault="00512779" w:rsidP="00046CF1">
      <w:pPr>
        <w:pStyle w:val="RFPL2123"/>
        <w:ind w:left="1260" w:hanging="540"/>
      </w:pPr>
      <w:r>
        <w:rPr>
          <w:b/>
          <w:bCs/>
        </w:rPr>
        <w:t>MANDATORY -</w:t>
      </w:r>
      <w:r w:rsidR="0053194E">
        <w:t xml:space="preserve"> </w:t>
      </w:r>
      <w:r w:rsidR="000131E1">
        <w:t xml:space="preserve">The </w:t>
      </w:r>
      <w:r w:rsidR="0030056B">
        <w:t>Vendor</w:t>
      </w:r>
      <w:r w:rsidR="000131E1">
        <w:t xml:space="preserve"> shall provide as required, a universal interface Model IR434G3 Multipurpose Station for standalone peripheral stations.</w:t>
      </w:r>
    </w:p>
    <w:p w14:paraId="3C3DF7C7" w14:textId="17524545" w:rsidR="001D7ABD" w:rsidRDefault="00512779" w:rsidP="00046CF1">
      <w:pPr>
        <w:pStyle w:val="RFPL2123"/>
        <w:ind w:left="1260" w:hanging="540"/>
      </w:pPr>
      <w:r>
        <w:rPr>
          <w:b/>
          <w:bCs/>
        </w:rPr>
        <w:t>MANDATORY -</w:t>
      </w:r>
      <w:r w:rsidR="0053194E">
        <w:t xml:space="preserve"> </w:t>
      </w:r>
      <w:r w:rsidR="000131E1">
        <w:t xml:space="preserve">Where shown on plans, this module may be used to drive corridor paging amplifier(s) via a grounded, shielded transformer (to prevent leakage current </w:t>
      </w:r>
      <w:r w:rsidR="000131E1">
        <w:lastRenderedPageBreak/>
        <w:t>from being impressed on the isolated circuits of the nurse call system). Alternately, the IR434G3 may be connected directly to a 25-volt, ½-watt speaker for paging. Always use grounded, shielded transformers to prevent current leakage to the nurse call system’s isolated circuits. This unit shall also be capable of providing auxiliary alarm device contacts inputs for nurse console notification of a local alarm(s) using the PM123 Aux Input module. It shall also provide the same peripheral inputs as patient stations.</w:t>
      </w:r>
    </w:p>
    <w:p w14:paraId="2F97956B" w14:textId="34EA2E46" w:rsidR="00734090" w:rsidRDefault="00734090" w:rsidP="001D12DC">
      <w:pPr>
        <w:pStyle w:val="RFPHeading2"/>
        <w:numPr>
          <w:ilvl w:val="0"/>
          <w:numId w:val="46"/>
        </w:numPr>
        <w:ind w:left="720" w:hanging="360"/>
      </w:pPr>
      <w:bookmarkStart w:id="19" w:name="_Toc181344414"/>
      <w:r>
        <w:t>Staff/Duty/Resident Station</w:t>
      </w:r>
      <w:bookmarkEnd w:id="19"/>
    </w:p>
    <w:p w14:paraId="0A7C1652" w14:textId="67F5391A" w:rsidR="00096D28" w:rsidRDefault="00512779" w:rsidP="00046CF1">
      <w:pPr>
        <w:pStyle w:val="RFPL2123"/>
        <w:ind w:left="1260" w:hanging="540"/>
      </w:pPr>
      <w:r>
        <w:rPr>
          <w:b/>
          <w:bCs/>
        </w:rPr>
        <w:t>MANDATORY -</w:t>
      </w:r>
      <w:r w:rsidR="005F0BCC">
        <w:t xml:space="preserve"> </w:t>
      </w:r>
      <w:r w:rsidR="00096D28">
        <w:t xml:space="preserve">The </w:t>
      </w:r>
      <w:r w:rsidR="0030056B">
        <w:t>Vendor</w:t>
      </w:r>
      <w:r w:rsidR="00096D28">
        <w:t xml:space="preserve"> shall provide as required, a Staff / Duty / Resident Station Model IR430G3. </w:t>
      </w:r>
    </w:p>
    <w:p w14:paraId="1AC9A58A" w14:textId="20ABEF21" w:rsidR="000131E1" w:rsidRDefault="00512779" w:rsidP="00046CF1">
      <w:pPr>
        <w:pStyle w:val="RFPL2123"/>
        <w:ind w:left="1260" w:hanging="540"/>
      </w:pPr>
      <w:r>
        <w:rPr>
          <w:b/>
          <w:bCs/>
        </w:rPr>
        <w:t>MANDATORY -</w:t>
      </w:r>
      <w:r w:rsidR="005F0BCC">
        <w:t xml:space="preserve"> </w:t>
      </w:r>
      <w:r w:rsidR="00096D28">
        <w:t>Each IR430G3 Staff / Duty / Resident Station shall have a call button, emergency button, reset button and speaker for audio communication. Pressing the call or emergency button shall place a call to the assigned Master Station; optional programming shall allow the default staff-call type to be changed to any valid patient station call type.</w:t>
      </w:r>
    </w:p>
    <w:p w14:paraId="15A335EF" w14:textId="7C00B386" w:rsidR="00734090" w:rsidRDefault="00734090" w:rsidP="001D12DC">
      <w:pPr>
        <w:pStyle w:val="RFPHeading2"/>
        <w:numPr>
          <w:ilvl w:val="0"/>
          <w:numId w:val="46"/>
        </w:numPr>
        <w:ind w:left="720" w:hanging="360"/>
      </w:pPr>
      <w:bookmarkStart w:id="20" w:name="_Toc181344415"/>
      <w:r>
        <w:t>As a Duty Station</w:t>
      </w:r>
      <w:bookmarkEnd w:id="20"/>
    </w:p>
    <w:p w14:paraId="5390E140" w14:textId="1297B268" w:rsidR="003C2498" w:rsidRDefault="003C2498" w:rsidP="00046CF1">
      <w:pPr>
        <w:pStyle w:val="RFPL2123"/>
        <w:ind w:left="1260" w:hanging="540"/>
      </w:pPr>
      <w:r>
        <w:t>In addition to the call and audio capabilities, the unit shall provide remote annunciation of assigned bedside patient stations and peripherals via two RGB indicators around the Reset button and call tones; it shall drive an LI484P5 corridor light (in a zone lamp mode). The tones generated by the duty station shall be the same as the call tones generated by the master station. Duty stations that do not generate the same tones at the system’s master station shall not be acceptable.</w:t>
      </w:r>
    </w:p>
    <w:p w14:paraId="646022DF" w14:textId="1C9AF18E" w:rsidR="00096D28" w:rsidRDefault="003C2498" w:rsidP="00046CF1">
      <w:pPr>
        <w:pStyle w:val="RFPL2123"/>
        <w:ind w:left="1260" w:hanging="540"/>
      </w:pPr>
      <w:r>
        <w:t xml:space="preserve">The </w:t>
      </w:r>
      <w:r w:rsidR="0030056B">
        <w:t>Vendor</w:t>
      </w:r>
      <w:r>
        <w:t xml:space="preserve"> shall furnish, as shown on plans</w:t>
      </w:r>
      <w:r w:rsidR="00286295">
        <w:t xml:space="preserve"> provided</w:t>
      </w:r>
      <w:r>
        <w:t>, an audible/visual enhanced duty station Model NC415G3. The NC415G3 is a compact station with a 5" color touchscreen LCD Display. It shall be wall mounted or used on a desk with optional desk stand. Model NC415G3 shall be capable of the following functions:</w:t>
      </w:r>
    </w:p>
    <w:p w14:paraId="014B1574" w14:textId="00C0E313" w:rsidR="00F278BB" w:rsidRDefault="00F278BB" w:rsidP="00F278BB">
      <w:pPr>
        <w:pStyle w:val="RFPL2123"/>
        <w:numPr>
          <w:ilvl w:val="1"/>
          <w:numId w:val="2"/>
        </w:numPr>
      </w:pPr>
      <w:r>
        <w:t>The touchscreen of the NC415G3 shall provide audible and visual display of incoming calls as well as some level of call management including at least call screen, call status, keypad, zoning and annunciation settings</w:t>
      </w:r>
    </w:p>
    <w:p w14:paraId="2773F33A" w14:textId="23D7B804" w:rsidR="0047680F" w:rsidRDefault="00F278BB" w:rsidP="00046CF1">
      <w:pPr>
        <w:pStyle w:val="RFPL2123"/>
        <w:numPr>
          <w:ilvl w:val="1"/>
          <w:numId w:val="2"/>
        </w:numPr>
      </w:pPr>
      <w:r>
        <w:t>The NC415G3 shall be optionally wall mounted in a 2-gang box with an IH415W bracket or desk mounted with an IH415LD bracket.</w:t>
      </w:r>
    </w:p>
    <w:p w14:paraId="136BBFAC" w14:textId="0F306C3E" w:rsidR="00734090" w:rsidRDefault="1C0B0A07" w:rsidP="00046CF1">
      <w:pPr>
        <w:pStyle w:val="RFPHeading2"/>
        <w:keepNext/>
        <w:ind w:left="720" w:hanging="360"/>
      </w:pPr>
      <w:bookmarkStart w:id="21" w:name="_Toc181344416"/>
      <w:r>
        <w:t>Peripheral Stations</w:t>
      </w:r>
      <w:bookmarkEnd w:id="21"/>
    </w:p>
    <w:p w14:paraId="2D473895" w14:textId="3DF7E4C8" w:rsidR="00093777" w:rsidRDefault="00512779" w:rsidP="00046CF1">
      <w:pPr>
        <w:pStyle w:val="RFPL2123"/>
        <w:ind w:left="1260" w:hanging="540"/>
      </w:pPr>
      <w:r>
        <w:rPr>
          <w:b/>
          <w:bCs/>
        </w:rPr>
        <w:t>MANDATORY -</w:t>
      </w:r>
      <w:r w:rsidR="005F0BCC">
        <w:t xml:space="preserve"> </w:t>
      </w:r>
      <w:r w:rsidR="00093777">
        <w:t xml:space="preserve">The </w:t>
      </w:r>
      <w:r w:rsidR="0030056B">
        <w:t>Vendor</w:t>
      </w:r>
      <w:r w:rsidR="00093777">
        <w:t xml:space="preserve"> shall provide, as shown on plans</w:t>
      </w:r>
      <w:r w:rsidR="00286295">
        <w:t xml:space="preserve"> provided</w:t>
      </w:r>
      <w:r w:rsidR="00093777">
        <w:t>, peripheral devices associated with multipurpose stations, bedside, staff, or duty stations that are wired via plug-in connectors. Individual peripheral devices shall be:</w:t>
      </w:r>
    </w:p>
    <w:p w14:paraId="6F0C8814" w14:textId="236396F0" w:rsidR="00B450E2" w:rsidRDefault="00B450E2" w:rsidP="00B450E2">
      <w:pPr>
        <w:pStyle w:val="RFPL2123"/>
        <w:numPr>
          <w:ilvl w:val="1"/>
          <w:numId w:val="2"/>
        </w:numPr>
      </w:pPr>
      <w:r>
        <w:t>Waterproof Emergency pull-cord switch Model SF123 built in a single-gang ABS plastic Bezel with matching mounting plate. The SF123 utilizes a waterproof membrane faceplate with two button actuators and an optional 6-foot pull cord for call placement. Inserting optional button labeling allows the SF123 to be a code, emergency, bath or check-in switch.</w:t>
      </w:r>
    </w:p>
    <w:p w14:paraId="0A6EA371" w14:textId="1E0B7F49" w:rsidR="00B450E2" w:rsidRDefault="00B450E2" w:rsidP="00B450E2">
      <w:pPr>
        <w:pStyle w:val="RFPL2123"/>
        <w:numPr>
          <w:ilvl w:val="1"/>
          <w:numId w:val="2"/>
        </w:numPr>
      </w:pPr>
      <w:r>
        <w:t xml:space="preserve">Staff presence switch Model SF124 shall have four push buttons one each for three staff levels (i.e., Nurse, Aide and CNA) and one for a Staff Emergency call. When a staff member pushes the button, the associated LED and corridor lamp shall light. An existing patient call or service requirement shall be </w:t>
      </w:r>
      <w:r>
        <w:lastRenderedPageBreak/>
        <w:t>automatically canceled at time of registration and the staff may be located from any assigned nurse console.</w:t>
      </w:r>
    </w:p>
    <w:p w14:paraId="68F3B0B5" w14:textId="04A8EECF" w:rsidR="00B450E2" w:rsidRDefault="00B450E2" w:rsidP="00B450E2">
      <w:pPr>
        <w:pStyle w:val="RFPL2123"/>
        <w:numPr>
          <w:ilvl w:val="1"/>
          <w:numId w:val="2"/>
        </w:numPr>
      </w:pPr>
      <w:r>
        <w:t>Auxiliary input module Model PM123 shall provide two inputs capable of monitoring normally open dry contacts allowing the Tek-CARE400 G3 Nurse Call Systems to monitor devices such as device alarm contacts, door contacts, security panel outputs, and more. There shall be two programmable behaviors; Follower and Acknowledge, which are programmable using the LS450 Config Tool.</w:t>
      </w:r>
    </w:p>
    <w:p w14:paraId="03AB40CD" w14:textId="7FC443F3" w:rsidR="00093777" w:rsidRDefault="00B450E2" w:rsidP="00046CF1">
      <w:pPr>
        <w:pStyle w:val="RFPL2123"/>
        <w:numPr>
          <w:ilvl w:val="1"/>
          <w:numId w:val="2"/>
        </w:numPr>
      </w:pPr>
      <w:r>
        <w:t>Remote speaker station IR160 can be used where audio might be needed away from the station.</w:t>
      </w:r>
    </w:p>
    <w:p w14:paraId="008CD69D" w14:textId="7B49628A" w:rsidR="00734090" w:rsidRDefault="00734090" w:rsidP="001D12DC">
      <w:pPr>
        <w:pStyle w:val="RFPHeading2"/>
        <w:numPr>
          <w:ilvl w:val="0"/>
          <w:numId w:val="46"/>
        </w:numPr>
        <w:ind w:left="720" w:hanging="360"/>
      </w:pPr>
      <w:bookmarkStart w:id="22" w:name="_Toc181344417"/>
      <w:r>
        <w:t>Corridor Light Sets</w:t>
      </w:r>
      <w:bookmarkEnd w:id="22"/>
    </w:p>
    <w:p w14:paraId="55E6E41E" w14:textId="7D8C56ED" w:rsidR="00B63B90" w:rsidRDefault="00512779" w:rsidP="00046CF1">
      <w:pPr>
        <w:pStyle w:val="RFPL2123"/>
        <w:ind w:left="1260" w:hanging="540"/>
      </w:pPr>
      <w:r>
        <w:rPr>
          <w:b/>
          <w:bCs/>
        </w:rPr>
        <w:t>MANDATORY -</w:t>
      </w:r>
      <w:r w:rsidR="005F0BCC">
        <w:t xml:space="preserve"> </w:t>
      </w:r>
      <w:r w:rsidR="00B63B90">
        <w:t xml:space="preserve">The </w:t>
      </w:r>
      <w:r w:rsidR="0030056B">
        <w:t>Vendor</w:t>
      </w:r>
      <w:r w:rsidR="00B63B90">
        <w:t xml:space="preserve"> shall: </w:t>
      </w:r>
    </w:p>
    <w:p w14:paraId="535FD7AD" w14:textId="63987633" w:rsidR="00B63B90" w:rsidRDefault="00B63B90" w:rsidP="00046CF1">
      <w:pPr>
        <w:pStyle w:val="RFPL2123"/>
        <w:numPr>
          <w:ilvl w:val="1"/>
          <w:numId w:val="2"/>
        </w:numPr>
      </w:pPr>
      <w:r>
        <w:t>Provide corridor lights model LI484P5 as shown on plans. The corridor light shall be sectional in design, with a flame-retardant translucent plastic lens mounted on a flame retardant (UL®94 HB) plastic base panel. Dome light indications shall be provided by four multicolored LEDs that indicate patient call priority and staff presence. The dome light shall be programmable to produce any of eight colors: white, pink, red, orange, yellow, green, blue and purple. Each section of the LI484P5 shall be programmable with a primary and secondary color per any of 256 user definable call types. Wiring connections shall be plug-in.</w:t>
      </w:r>
    </w:p>
    <w:p w14:paraId="0498F10A" w14:textId="35FFD97D" w:rsidR="00B63B90" w:rsidRDefault="00B63B90" w:rsidP="00046CF1">
      <w:pPr>
        <w:pStyle w:val="RFPL2123"/>
        <w:numPr>
          <w:ilvl w:val="1"/>
          <w:numId w:val="2"/>
        </w:numPr>
      </w:pPr>
      <w:r>
        <w:t>It shall be possible to connect a secondary LI484P5 Corridor Light to the Primary LI484P5. The Secondary LI484P5 mimics the call indications of the primary LI484P5 so that calls from a single room can be displayed in two locations. Systems that do not support secondary corridor lights are not acceptable.</w:t>
      </w:r>
    </w:p>
    <w:p w14:paraId="2AF5BD0B" w14:textId="08E0EB95" w:rsidR="005E5F1C" w:rsidRDefault="00512779" w:rsidP="00046CF1">
      <w:pPr>
        <w:pStyle w:val="RFPL2123"/>
        <w:ind w:left="1260" w:hanging="540"/>
      </w:pPr>
      <w:r>
        <w:rPr>
          <w:b/>
          <w:bCs/>
        </w:rPr>
        <w:t>MANDATORY -</w:t>
      </w:r>
      <w:r w:rsidR="005F0BCC">
        <w:t xml:space="preserve"> </w:t>
      </w:r>
      <w:r w:rsidR="00B63B90">
        <w:t>The LI484P5 may be used as a zone light by adding a PM424ZP5 Zone Light Module or an IR430G3 Duty Station. The PM424ZP5 shall support one Bath and one Code input to be used when a standalone switch is required.</w:t>
      </w:r>
    </w:p>
    <w:p w14:paraId="3EB787BD" w14:textId="6D33E95F" w:rsidR="00734090" w:rsidRDefault="00734090" w:rsidP="001D12DC">
      <w:pPr>
        <w:pStyle w:val="RFPHeading2"/>
        <w:numPr>
          <w:ilvl w:val="0"/>
          <w:numId w:val="46"/>
        </w:numPr>
        <w:ind w:left="720" w:hanging="360"/>
      </w:pPr>
      <w:bookmarkStart w:id="23" w:name="_Toc181344418"/>
      <w:r>
        <w:t>Tek-CARE</w:t>
      </w:r>
      <w:r w:rsidR="00937A21" w:rsidRPr="00937A21">
        <w:t xml:space="preserve">® </w:t>
      </w:r>
      <w:r>
        <w:t>Appliance Server</w:t>
      </w:r>
      <w:bookmarkEnd w:id="23"/>
    </w:p>
    <w:p w14:paraId="1C59B58F" w14:textId="0438C2E8" w:rsidR="003C056E" w:rsidRDefault="00512779" w:rsidP="00046CF1">
      <w:pPr>
        <w:pStyle w:val="RFPL2123"/>
        <w:ind w:left="1260" w:hanging="540"/>
      </w:pPr>
      <w:r>
        <w:rPr>
          <w:b/>
          <w:bCs/>
        </w:rPr>
        <w:t>MANDATORY -</w:t>
      </w:r>
      <w:r w:rsidR="005F0BCC">
        <w:t xml:space="preserve"> </w:t>
      </w:r>
      <w:r w:rsidR="003C056E">
        <w:t xml:space="preserve">The </w:t>
      </w:r>
      <w:r w:rsidR="0030056B">
        <w:t>Vendor</w:t>
      </w:r>
      <w:r w:rsidR="003C056E">
        <w:t xml:space="preserve"> shall:</w:t>
      </w:r>
    </w:p>
    <w:p w14:paraId="10EEF076" w14:textId="7DDCF055" w:rsidR="003C056E" w:rsidRDefault="006B4838" w:rsidP="00046CF1">
      <w:pPr>
        <w:pStyle w:val="RFPL2123"/>
        <w:numPr>
          <w:ilvl w:val="1"/>
          <w:numId w:val="2"/>
        </w:numPr>
      </w:pPr>
      <w:r>
        <w:t>F</w:t>
      </w:r>
      <w:r w:rsidR="003C056E">
        <w:t xml:space="preserve">urnish an NC475 Tek-CARE® Appliance Server with Tek-CARE software as required. </w:t>
      </w:r>
    </w:p>
    <w:p w14:paraId="3A9C8A17" w14:textId="67F3B60F" w:rsidR="003C056E" w:rsidRDefault="003C056E" w:rsidP="00046CF1">
      <w:pPr>
        <w:pStyle w:val="RFPL2123"/>
        <w:numPr>
          <w:ilvl w:val="2"/>
          <w:numId w:val="2"/>
        </w:numPr>
      </w:pPr>
      <w:r>
        <w:t>Proprietary nurse call appliance server running the Tek-CARE OS. The Tek-CARE® Appliance</w:t>
      </w:r>
      <w:r w:rsidR="00C04031">
        <w:t xml:space="preserve">. </w:t>
      </w:r>
      <w:r>
        <w:t>Server is available in two variants.</w:t>
      </w:r>
    </w:p>
    <w:p w14:paraId="226A62A8" w14:textId="7F4EE0CE" w:rsidR="003C056E" w:rsidRDefault="003C056E" w:rsidP="00046CF1">
      <w:pPr>
        <w:pStyle w:val="RFPL2123"/>
        <w:numPr>
          <w:ilvl w:val="3"/>
          <w:numId w:val="2"/>
        </w:numPr>
      </w:pPr>
      <w:r>
        <w:t>The NC475 is a headless appliance server.</w:t>
      </w:r>
    </w:p>
    <w:p w14:paraId="49B248F8" w14:textId="7B511634" w:rsidR="003C056E" w:rsidRDefault="003C056E" w:rsidP="00046CF1">
      <w:pPr>
        <w:pStyle w:val="RFPL2123"/>
        <w:numPr>
          <w:ilvl w:val="3"/>
          <w:numId w:val="2"/>
        </w:numPr>
      </w:pPr>
      <w:r>
        <w:t>The NC475DESK is supplied with a touchscreen monitor, and wireless keyboard and mouse.</w:t>
      </w:r>
    </w:p>
    <w:p w14:paraId="57A63359" w14:textId="2F732F34" w:rsidR="003C056E" w:rsidRDefault="003C056E" w:rsidP="00046CF1">
      <w:pPr>
        <w:pStyle w:val="RFPL2123"/>
        <w:numPr>
          <w:ilvl w:val="2"/>
          <w:numId w:val="2"/>
        </w:numPr>
      </w:pPr>
      <w:r>
        <w:t>The NC475 can function as the primary master station for a Tek-CARE system.</w:t>
      </w:r>
    </w:p>
    <w:p w14:paraId="0F3ED358" w14:textId="57B8A475" w:rsidR="003C056E" w:rsidRDefault="003C056E" w:rsidP="00046CF1">
      <w:pPr>
        <w:pStyle w:val="RFPL2123"/>
        <w:numPr>
          <w:ilvl w:val="2"/>
          <w:numId w:val="2"/>
        </w:numPr>
      </w:pPr>
      <w:r>
        <w:t>The Tek-CARE® Appliance Server shall sound an audible alarm when a call is placed, and staff shall be notified via the LCD display or touchscreen monitor if installed of the call type and room number.</w:t>
      </w:r>
    </w:p>
    <w:p w14:paraId="783E9F6C" w14:textId="1F1A8869" w:rsidR="003C056E" w:rsidRDefault="003C056E" w:rsidP="00046CF1">
      <w:pPr>
        <w:pStyle w:val="RFPL2123"/>
        <w:numPr>
          <w:ilvl w:val="2"/>
          <w:numId w:val="2"/>
        </w:numPr>
      </w:pPr>
      <w:r>
        <w:lastRenderedPageBreak/>
        <w:t>Includes paging software module for automatic and manual pages to staff.</w:t>
      </w:r>
    </w:p>
    <w:p w14:paraId="0D373BEC" w14:textId="3F55484D" w:rsidR="003C056E" w:rsidRDefault="003C056E" w:rsidP="00046CF1">
      <w:pPr>
        <w:pStyle w:val="RFPL2123"/>
        <w:numPr>
          <w:ilvl w:val="2"/>
          <w:numId w:val="2"/>
        </w:numPr>
      </w:pPr>
      <w:r>
        <w:t xml:space="preserve">Software module choices include event monitoring, reporting, Staff App, Apple TV displays, email output, Tek-CARE® Event Monitor App for Windows, and more. </w:t>
      </w:r>
    </w:p>
    <w:p w14:paraId="48CF96DE" w14:textId="42C28817" w:rsidR="003C056E" w:rsidRDefault="003C056E" w:rsidP="00046CF1">
      <w:pPr>
        <w:pStyle w:val="RFPL2123"/>
        <w:numPr>
          <w:ilvl w:val="2"/>
          <w:numId w:val="2"/>
        </w:numPr>
      </w:pPr>
      <w:r>
        <w:t>The Tek-CARE System with NC475 shall be able to support up to 254 Tek-CARE® Event Monitor App for Windows, 255 Apple TVs</w:t>
      </w:r>
      <w:r w:rsidR="008C3A39">
        <w:t>,</w:t>
      </w:r>
      <w:r>
        <w:t xml:space="preserve"> and 255 Mobile Apps.</w:t>
      </w:r>
    </w:p>
    <w:p w14:paraId="2B99075E" w14:textId="4E45529D" w:rsidR="003C056E" w:rsidRDefault="003C056E" w:rsidP="00046CF1">
      <w:pPr>
        <w:pStyle w:val="RFPL2123"/>
        <w:numPr>
          <w:ilvl w:val="2"/>
          <w:numId w:val="2"/>
        </w:numPr>
      </w:pPr>
      <w:r>
        <w:t>Tek-CARE® Appliance Server shall interface with the optional Tek-PAGING® Radio Pocket Paging System.</w:t>
      </w:r>
    </w:p>
    <w:p w14:paraId="5D96DDD2" w14:textId="5AD69F7E" w:rsidR="003C056E" w:rsidRDefault="003C056E" w:rsidP="00046CF1">
      <w:pPr>
        <w:pStyle w:val="RFPL2123"/>
        <w:numPr>
          <w:ilvl w:val="2"/>
          <w:numId w:val="2"/>
        </w:numPr>
      </w:pPr>
      <w:r>
        <w:t xml:space="preserve">Backup power for the Tek-CARE® Appliance Server shall be supplied by an uninterruptable power supply (UPS). The UPS shall be TekTone PK250B. </w:t>
      </w:r>
    </w:p>
    <w:p w14:paraId="30B9B164" w14:textId="251F67AF" w:rsidR="0069222F" w:rsidRDefault="003C056E" w:rsidP="00046CF1">
      <w:pPr>
        <w:pStyle w:val="RFPL2123"/>
        <w:numPr>
          <w:ilvl w:val="2"/>
          <w:numId w:val="2"/>
        </w:numPr>
      </w:pPr>
      <w:r>
        <w:t>The Tek-CARE® Appliance Server shall be capable of being configured to provide the features</w:t>
      </w:r>
      <w:r w:rsidR="00B561CC">
        <w:t xml:space="preserve"> </w:t>
      </w:r>
      <w:r>
        <w:t>shown in the following sections.</w:t>
      </w:r>
    </w:p>
    <w:p w14:paraId="017C4BE3" w14:textId="33A85920" w:rsidR="00937A21" w:rsidRDefault="00937A21" w:rsidP="001D12DC">
      <w:pPr>
        <w:pStyle w:val="RFPHeading2"/>
        <w:numPr>
          <w:ilvl w:val="0"/>
          <w:numId w:val="46"/>
        </w:numPr>
        <w:ind w:left="720" w:hanging="360"/>
      </w:pPr>
      <w:bookmarkStart w:id="24" w:name="_Toc181344419"/>
      <w:r w:rsidRPr="00937A21">
        <w:t>Tek-CARE® Event Monitor App for Windows Software</w:t>
      </w:r>
      <w:bookmarkEnd w:id="24"/>
    </w:p>
    <w:p w14:paraId="7CD42EC7" w14:textId="1423E141" w:rsidR="00C06B69" w:rsidRDefault="72278CC1" w:rsidP="00046CF1">
      <w:pPr>
        <w:pStyle w:val="RFPL2123"/>
        <w:ind w:left="1260" w:hanging="540"/>
      </w:pPr>
      <w:r w:rsidRPr="64970925">
        <w:rPr>
          <w:b/>
          <w:bCs/>
        </w:rPr>
        <w:t>MANDATORY -</w:t>
      </w:r>
      <w:r w:rsidR="172C291E">
        <w:t xml:space="preserve"> </w:t>
      </w:r>
      <w:r w:rsidR="21C3BB8D">
        <w:t>The Nurse Call System shall support an optional remote Tek-CARE® Event Monitor App for Windows</w:t>
      </w:r>
      <w:r w:rsidR="7714B680">
        <w:t xml:space="preserve"> </w:t>
      </w:r>
      <w:r w:rsidR="21C3BB8D">
        <w:t xml:space="preserve">that may be installed on any networked facility personal computer running Windows </w:t>
      </w:r>
      <w:r w:rsidR="007C25A5">
        <w:t>10</w:t>
      </w:r>
      <w:r w:rsidR="21C3BB8D">
        <w:t xml:space="preserve"> or higher. The Tek-CARE® Event Monitor App for Windows requires that the Tek-CARE® Appliance Server be connected via LAN and properly licensed. </w:t>
      </w:r>
    </w:p>
    <w:p w14:paraId="2CE65A9A" w14:textId="6D10BE1B" w:rsidR="00C06B69" w:rsidRDefault="00512779" w:rsidP="00046CF1">
      <w:pPr>
        <w:pStyle w:val="RFPL2123"/>
        <w:ind w:left="1260" w:hanging="540"/>
      </w:pPr>
      <w:r>
        <w:rPr>
          <w:b/>
          <w:bCs/>
        </w:rPr>
        <w:t>MANDATORY -</w:t>
      </w:r>
      <w:r w:rsidR="005F0BCC">
        <w:t xml:space="preserve"> </w:t>
      </w:r>
      <w:r w:rsidR="00C06B69">
        <w:t>The Tek-CARE® Event Monitor App for Windows shall display all calls from connected Nurse Call Systems as well as Nurse Call System faults. The Tek-CARE® Event Monitor App for Windows software shall be TekTone LS623-series.</w:t>
      </w:r>
    </w:p>
    <w:p w14:paraId="347F0D4C" w14:textId="33BA8528" w:rsidR="0058287D" w:rsidRDefault="00512779" w:rsidP="00046CF1">
      <w:pPr>
        <w:pStyle w:val="RFPL2123"/>
        <w:ind w:left="1260" w:hanging="540"/>
      </w:pPr>
      <w:r>
        <w:rPr>
          <w:b/>
          <w:bCs/>
        </w:rPr>
        <w:t>MANDATORY -</w:t>
      </w:r>
      <w:r w:rsidR="005F0BCC">
        <w:t xml:space="preserve"> </w:t>
      </w:r>
      <w:r w:rsidR="00C06B69">
        <w:t>The Tek-CARE® Appliance Server shall be configured using LS450 configuration software for setup and programming. The configuration software shall enable programming of all licensed system features.</w:t>
      </w:r>
    </w:p>
    <w:p w14:paraId="073C4A59" w14:textId="5B1BA3A4" w:rsidR="00937A21" w:rsidRDefault="00A94FE4" w:rsidP="001D12DC">
      <w:pPr>
        <w:pStyle w:val="RFPHeading2"/>
        <w:numPr>
          <w:ilvl w:val="0"/>
          <w:numId w:val="46"/>
        </w:numPr>
        <w:ind w:left="720" w:hanging="360"/>
      </w:pPr>
      <w:bookmarkStart w:id="25" w:name="_Toc181344420"/>
      <w:r w:rsidRPr="00A94FE4">
        <w:t>Configuration Software; ConfigTool LS450</w:t>
      </w:r>
      <w:bookmarkEnd w:id="25"/>
    </w:p>
    <w:p w14:paraId="32382E05" w14:textId="458DC263" w:rsidR="009D0050" w:rsidRDefault="00512779" w:rsidP="00046CF1">
      <w:pPr>
        <w:pStyle w:val="RFPL2123"/>
        <w:ind w:left="1260" w:hanging="540"/>
      </w:pPr>
      <w:r>
        <w:rPr>
          <w:b/>
          <w:bCs/>
        </w:rPr>
        <w:t>MANDATORY -</w:t>
      </w:r>
      <w:r w:rsidR="005F0BCC">
        <w:t xml:space="preserve"> </w:t>
      </w:r>
      <w:r w:rsidR="009D0050">
        <w:t>The Tek-CARE® Appliance Server shall be configured using LS450 configuration software for setup and programming. The configuration software shall enable programming of all licensed system features.</w:t>
      </w:r>
    </w:p>
    <w:p w14:paraId="76FDA6B6" w14:textId="204E6FDB" w:rsidR="00A94FE4" w:rsidRDefault="00A94FE4" w:rsidP="001D12DC">
      <w:pPr>
        <w:pStyle w:val="RFPHeading2"/>
        <w:numPr>
          <w:ilvl w:val="0"/>
          <w:numId w:val="46"/>
        </w:numPr>
        <w:ind w:left="720" w:hanging="360"/>
      </w:pPr>
      <w:bookmarkStart w:id="26" w:name="_Toc181344421"/>
      <w:r w:rsidRPr="00A94FE4">
        <w:t>Configuration Software; ConfigTool Live LS454</w:t>
      </w:r>
      <w:bookmarkEnd w:id="26"/>
    </w:p>
    <w:p w14:paraId="7F71A6B5" w14:textId="13DDE873" w:rsidR="002D3DA8" w:rsidRDefault="00512779" w:rsidP="00046CF1">
      <w:pPr>
        <w:pStyle w:val="RFPL2123"/>
        <w:ind w:left="1260" w:hanging="540"/>
      </w:pPr>
      <w:r>
        <w:rPr>
          <w:b/>
          <w:bCs/>
        </w:rPr>
        <w:t>MANDATORY -</w:t>
      </w:r>
      <w:r w:rsidR="005F0BCC">
        <w:t xml:space="preserve"> </w:t>
      </w:r>
      <w:r w:rsidR="002D3DA8">
        <w:t>The LS454 software shall also enable users to view information about the system, including patients, staff, staff groups, staff assignments, and scheduled messaging and make limited changes to the system configuration while the system is up a running (Live).</w:t>
      </w:r>
    </w:p>
    <w:p w14:paraId="283C71A7" w14:textId="6CBFA11A" w:rsidR="003722C8" w:rsidRDefault="00512779" w:rsidP="00046CF1">
      <w:pPr>
        <w:pStyle w:val="RFPL2123"/>
        <w:ind w:left="1260" w:hanging="540"/>
      </w:pPr>
      <w:r>
        <w:rPr>
          <w:b/>
          <w:bCs/>
        </w:rPr>
        <w:t>MANDATORY -</w:t>
      </w:r>
      <w:r w:rsidR="005F0BCC">
        <w:t xml:space="preserve"> </w:t>
      </w:r>
      <w:r w:rsidR="002D3DA8">
        <w:t>The LS454 may also be used as a remote monitor from one location.</w:t>
      </w:r>
    </w:p>
    <w:p w14:paraId="504190FC" w14:textId="0E0D40CE" w:rsidR="00A94FE4" w:rsidRDefault="00A94FE4" w:rsidP="001D12DC">
      <w:pPr>
        <w:pStyle w:val="RFPHeading2"/>
        <w:numPr>
          <w:ilvl w:val="0"/>
          <w:numId w:val="46"/>
        </w:numPr>
        <w:ind w:left="720" w:hanging="360"/>
      </w:pPr>
      <w:bookmarkStart w:id="27" w:name="_Toc181344422"/>
      <w:r>
        <w:t>Reporting System</w:t>
      </w:r>
      <w:bookmarkEnd w:id="27"/>
    </w:p>
    <w:p w14:paraId="5942E688" w14:textId="69ED5644" w:rsidR="002D3DA8" w:rsidRDefault="00512779" w:rsidP="00046CF1">
      <w:pPr>
        <w:pStyle w:val="RFPL2123"/>
        <w:ind w:left="1260" w:hanging="540"/>
      </w:pPr>
      <w:r>
        <w:rPr>
          <w:b/>
          <w:bCs/>
        </w:rPr>
        <w:t>MANDATORY -</w:t>
      </w:r>
      <w:r w:rsidR="005F0BCC">
        <w:t xml:space="preserve"> </w:t>
      </w:r>
      <w:r w:rsidR="002D3DA8">
        <w:t>A reporting system that is operationally transparent to the Nurse Call System shall be provided with the system. The reporting database shall automatically log system events and store them for retrieval at a later date.</w:t>
      </w:r>
    </w:p>
    <w:p w14:paraId="1C767F7E" w14:textId="6C7C6689" w:rsidR="002D3DA8" w:rsidRDefault="00512779" w:rsidP="00046CF1">
      <w:pPr>
        <w:pStyle w:val="RFPL2123"/>
        <w:ind w:left="1260" w:hanging="540"/>
      </w:pPr>
      <w:r>
        <w:rPr>
          <w:b/>
          <w:bCs/>
        </w:rPr>
        <w:lastRenderedPageBreak/>
        <w:t>MANDATORY -</w:t>
      </w:r>
      <w:r w:rsidR="005F0BCC">
        <w:t xml:space="preserve"> </w:t>
      </w:r>
      <w:r w:rsidR="002D3DA8">
        <w:t>Any event that is annunciated by the system shall be automatically logged in the reporting database. The database shall record all system activity for review at a later time using the optional Reporting software. The database shall record all information about the event, including response time and the time and date of the event. No action by the user shall be necessary to record system events. The database shall not require any maintenance or periodic cleanup by the user.</w:t>
      </w:r>
    </w:p>
    <w:p w14:paraId="3011D1CC" w14:textId="28E141CB" w:rsidR="002D3DA8" w:rsidRDefault="00512779" w:rsidP="00046CF1">
      <w:pPr>
        <w:pStyle w:val="RFPL2123"/>
        <w:ind w:left="1260" w:hanging="540"/>
      </w:pPr>
      <w:r>
        <w:rPr>
          <w:b/>
          <w:bCs/>
        </w:rPr>
        <w:t>MANDATORY -</w:t>
      </w:r>
      <w:r w:rsidR="005F0BCC">
        <w:t xml:space="preserve"> </w:t>
      </w:r>
      <w:r w:rsidR="002D3DA8">
        <w:t>The reporting system can be accessed by any of the following</w:t>
      </w:r>
      <w:r w:rsidR="00814E3C">
        <w:t xml:space="preserve">: </w:t>
      </w:r>
      <w:r w:rsidR="002D3DA8">
        <w:t xml:space="preserve"> a PC on the network accessing the NC475 Tek-CARE® Server, a Tek-CARE® Event Monitor App for Windows and the ConfigTool Live running on networked PCs. </w:t>
      </w:r>
    </w:p>
    <w:p w14:paraId="28F9C0E2" w14:textId="5E8A7D0A" w:rsidR="002D3DA8" w:rsidRDefault="00512779" w:rsidP="00046CF1">
      <w:pPr>
        <w:pStyle w:val="RFPL2123"/>
        <w:ind w:left="1260" w:hanging="540"/>
      </w:pPr>
      <w:r>
        <w:rPr>
          <w:b/>
          <w:bCs/>
        </w:rPr>
        <w:t>MANDATORY -</w:t>
      </w:r>
      <w:r w:rsidR="005F0BCC">
        <w:t xml:space="preserve"> </w:t>
      </w:r>
      <w:r w:rsidR="002D3DA8">
        <w:t>Report creation shall be simple and completely customizable. Reports shall be viewable in a web browser as an HTML file or exported as a CSV file. The reporting system shall have quick links for creating commonly requested report ranges (last day, last week, etc.) as well as offering fully customizable report creation.</w:t>
      </w:r>
    </w:p>
    <w:p w14:paraId="3584F441" w14:textId="4C56F037" w:rsidR="002D3DA8" w:rsidRDefault="00512779" w:rsidP="00046CF1">
      <w:pPr>
        <w:pStyle w:val="RFPL2123"/>
        <w:ind w:left="1260" w:hanging="540"/>
      </w:pPr>
      <w:r>
        <w:rPr>
          <w:b/>
          <w:bCs/>
        </w:rPr>
        <w:t>MANDATORY -</w:t>
      </w:r>
      <w:r w:rsidR="005F0BCC">
        <w:t xml:space="preserve"> </w:t>
      </w:r>
      <w:r w:rsidR="002D3DA8">
        <w:t xml:space="preserve">Using the optional LS453 Email Output software, the reporting system shall be capable of generating reports and distributing them automatically via email. </w:t>
      </w:r>
    </w:p>
    <w:p w14:paraId="627259F9" w14:textId="437B62E9" w:rsidR="002D3DA8" w:rsidRDefault="00512779" w:rsidP="00046CF1">
      <w:pPr>
        <w:pStyle w:val="RFPL2123"/>
        <w:ind w:left="1260" w:hanging="540"/>
      </w:pPr>
      <w:r>
        <w:rPr>
          <w:b/>
          <w:bCs/>
        </w:rPr>
        <w:t>MANDATORY -</w:t>
      </w:r>
      <w:r w:rsidR="005F0BCC">
        <w:t xml:space="preserve"> </w:t>
      </w:r>
      <w:r w:rsidR="002D3DA8">
        <w:t>The reporting system shall be available as an optional feature and shall be TekTone LS610 series.</w:t>
      </w:r>
    </w:p>
    <w:p w14:paraId="0DF880D4" w14:textId="429B0DC9" w:rsidR="00A94FE4" w:rsidRDefault="00A94FE4" w:rsidP="001D12DC">
      <w:pPr>
        <w:pStyle w:val="RFPHeading2"/>
        <w:numPr>
          <w:ilvl w:val="0"/>
          <w:numId w:val="46"/>
        </w:numPr>
        <w:ind w:left="720" w:hanging="360"/>
      </w:pPr>
      <w:bookmarkStart w:id="28" w:name="_Toc181344423"/>
      <w:r>
        <w:t>Email Output</w:t>
      </w:r>
      <w:bookmarkEnd w:id="28"/>
    </w:p>
    <w:p w14:paraId="5545E410" w14:textId="45219D54" w:rsidR="003C5196" w:rsidRDefault="00512779" w:rsidP="00046CF1">
      <w:pPr>
        <w:pStyle w:val="RFPL2123"/>
        <w:ind w:left="1260" w:hanging="540"/>
      </w:pPr>
      <w:r>
        <w:rPr>
          <w:b/>
          <w:bCs/>
        </w:rPr>
        <w:t>MANDATORY -</w:t>
      </w:r>
      <w:r w:rsidR="005F0BCC">
        <w:t xml:space="preserve"> </w:t>
      </w:r>
      <w:r w:rsidR="003C5196">
        <w:t xml:space="preserve">The </w:t>
      </w:r>
      <w:r w:rsidR="0030056B">
        <w:t>Vendor</w:t>
      </w:r>
      <w:r w:rsidR="003C5196">
        <w:t xml:space="preserve"> shall provide:</w:t>
      </w:r>
    </w:p>
    <w:p w14:paraId="5E7125FE" w14:textId="29E627F9" w:rsidR="003C5196" w:rsidRDefault="003C5196" w:rsidP="00046CF1">
      <w:pPr>
        <w:pStyle w:val="RFPL2123"/>
        <w:numPr>
          <w:ilvl w:val="1"/>
          <w:numId w:val="2"/>
        </w:numPr>
      </w:pPr>
      <w:r>
        <w:t xml:space="preserve">An interface to the facility’s mail server that routes calls via an unauthenticated SMTP route from the nurse call system to email addresses as required. </w:t>
      </w:r>
    </w:p>
    <w:p w14:paraId="55173D58" w14:textId="2B0B3478" w:rsidR="003C5196" w:rsidRDefault="003C5196" w:rsidP="00046CF1">
      <w:pPr>
        <w:pStyle w:val="RFPL2123"/>
        <w:numPr>
          <w:ilvl w:val="1"/>
          <w:numId w:val="2"/>
        </w:numPr>
      </w:pPr>
      <w:r>
        <w:t xml:space="preserve">The email output software shall enable real-time event notifications to be sent to email addresses and any device with an email gateway. </w:t>
      </w:r>
    </w:p>
    <w:p w14:paraId="4DB1A4AD" w14:textId="4C062845" w:rsidR="003C5196" w:rsidRDefault="003C5196" w:rsidP="00046CF1">
      <w:pPr>
        <w:pStyle w:val="RFPL2123"/>
        <w:numPr>
          <w:ilvl w:val="1"/>
          <w:numId w:val="2"/>
        </w:numPr>
      </w:pPr>
      <w:r>
        <w:t>The email output software shall allow users to create scheduled reports that are emailed directly to the specified users.</w:t>
      </w:r>
    </w:p>
    <w:p w14:paraId="19C6051F" w14:textId="33077091" w:rsidR="00AF5E9C" w:rsidRDefault="003C5196" w:rsidP="00046CF1">
      <w:pPr>
        <w:pStyle w:val="RFPL2123"/>
        <w:numPr>
          <w:ilvl w:val="1"/>
          <w:numId w:val="2"/>
        </w:numPr>
      </w:pPr>
      <w:r>
        <w:t>The email output software shall be available as an optional feature and shall be TekTone LS453.</w:t>
      </w:r>
    </w:p>
    <w:p w14:paraId="77DDA55A" w14:textId="0A262CBD" w:rsidR="00A94FE4" w:rsidRDefault="00A94FE4" w:rsidP="00A011BC">
      <w:pPr>
        <w:pStyle w:val="RFPHeading2"/>
        <w:keepNext/>
        <w:numPr>
          <w:ilvl w:val="0"/>
          <w:numId w:val="46"/>
        </w:numPr>
        <w:ind w:left="720" w:hanging="360"/>
      </w:pPr>
      <w:bookmarkStart w:id="29" w:name="_Toc181344424"/>
      <w:r>
        <w:t>System Diagnostics</w:t>
      </w:r>
      <w:bookmarkEnd w:id="29"/>
    </w:p>
    <w:p w14:paraId="37481F64" w14:textId="76761C05" w:rsidR="003C5196" w:rsidRDefault="00512779">
      <w:pPr>
        <w:pStyle w:val="RFPL2123"/>
        <w:ind w:left="1260" w:hanging="540"/>
      </w:pPr>
      <w:r>
        <w:rPr>
          <w:b/>
          <w:bCs/>
        </w:rPr>
        <w:t>MANDATORY -</w:t>
      </w:r>
      <w:r w:rsidR="005F0BCC">
        <w:t xml:space="preserve"> </w:t>
      </w:r>
      <w:r w:rsidR="0019691F">
        <w:t>All Network modules and Apps, Nurse Master Stations and IR400-series stations in the system shall be continuously supervised for power and data. Each IR400-series station shall in turn monitor its peripheral bus devices and dome lamps as previously specified. All system faults shall be annunciated on a Nurse Master Station with pertinent information as to the type and location of fault.</w:t>
      </w:r>
    </w:p>
    <w:p w14:paraId="353D86FA" w14:textId="77777777" w:rsidR="00F42B6A" w:rsidRPr="00F42B6A" w:rsidRDefault="00F42B6A" w:rsidP="00046CF1">
      <w:pPr>
        <w:pStyle w:val="RFPHeading2"/>
        <w:numPr>
          <w:ilvl w:val="0"/>
          <w:numId w:val="46"/>
        </w:numPr>
        <w:ind w:left="720" w:hanging="360"/>
      </w:pPr>
      <w:bookmarkStart w:id="30" w:name="_Toc181344425"/>
      <w:r w:rsidRPr="00F42B6A">
        <w:t>Performance</w:t>
      </w:r>
      <w:bookmarkEnd w:id="30"/>
      <w:r w:rsidRPr="00F42B6A">
        <w:t> </w:t>
      </w:r>
    </w:p>
    <w:p w14:paraId="146FED94" w14:textId="1070EE35" w:rsidR="00F42B6A" w:rsidRPr="00353D61" w:rsidRDefault="00A37AE6" w:rsidP="00046CF1">
      <w:pPr>
        <w:pStyle w:val="RFPL2123"/>
        <w:ind w:left="1260" w:hanging="540"/>
      </w:pPr>
      <w:r>
        <w:t>MSVA</w:t>
      </w:r>
      <w:r w:rsidR="00F42B6A" w:rsidRPr="00353D61">
        <w:t xml:space="preserve"> requires specific assurances that the proposed system will meet performance standards.  Listed below are </w:t>
      </w:r>
      <w:r>
        <w:t>MSVA</w:t>
      </w:r>
      <w:r w:rsidR="00353D61">
        <w:t>’s</w:t>
      </w:r>
      <w:r w:rsidR="00F42B6A" w:rsidRPr="00353D61">
        <w:t xml:space="preserve"> desired performance standards.  Vendor must agree to these performance standards or propose alternate standards that will be evaluated to determine acceptability in meeting this requirement. </w:t>
      </w:r>
    </w:p>
    <w:p w14:paraId="24FA088E" w14:textId="4ACBD6C0" w:rsidR="00F42B6A" w:rsidRPr="00353D61" w:rsidRDefault="00F42B6A" w:rsidP="00046CF1">
      <w:pPr>
        <w:pStyle w:val="RFPL2123"/>
        <w:ind w:left="1260" w:hanging="540"/>
      </w:pPr>
      <w:r w:rsidRPr="00353D61">
        <w:t xml:space="preserve">The system must perform successfully in accordance with the RFP functional requirements, at the judgment of </w:t>
      </w:r>
      <w:r w:rsidR="00A37AE6">
        <w:t>MSVA</w:t>
      </w:r>
      <w:r w:rsidRPr="00353D61">
        <w:t>. </w:t>
      </w:r>
    </w:p>
    <w:p w14:paraId="2726F57F" w14:textId="77777777" w:rsidR="00F42B6A" w:rsidRPr="00353D61" w:rsidRDefault="00F42B6A" w:rsidP="00046CF1">
      <w:pPr>
        <w:pStyle w:val="RFPL2123"/>
        <w:ind w:left="1260" w:hanging="540"/>
      </w:pPr>
      <w:r w:rsidRPr="00353D61">
        <w:lastRenderedPageBreak/>
        <w:t>The system must perform successfully in accordance with all manufacturer and Vendor’s technical and user specifications. </w:t>
      </w:r>
    </w:p>
    <w:p w14:paraId="67281DDE" w14:textId="78B47CA4" w:rsidR="00486E40" w:rsidRPr="00317CD5" w:rsidRDefault="00486E40" w:rsidP="00317CD5">
      <w:pPr>
        <w:pStyle w:val="Heading1"/>
        <w:rPr>
          <w:szCs w:val="24"/>
        </w:rPr>
      </w:pPr>
      <w:bookmarkStart w:id="31" w:name="_Toc180481688"/>
      <w:bookmarkStart w:id="32" w:name="_Toc180484551"/>
      <w:bookmarkStart w:id="33" w:name="_Toc181344426"/>
      <w:bookmarkStart w:id="34" w:name="_Toc180481689"/>
      <w:bookmarkStart w:id="35" w:name="_Toc180484552"/>
      <w:bookmarkStart w:id="36" w:name="_Toc181344427"/>
      <w:bookmarkStart w:id="37" w:name="_Toc180481690"/>
      <w:bookmarkStart w:id="38" w:name="_Toc180484553"/>
      <w:bookmarkStart w:id="39" w:name="_Toc181344428"/>
      <w:bookmarkStart w:id="40" w:name="_Toc180481691"/>
      <w:bookmarkStart w:id="41" w:name="_Toc180484554"/>
      <w:bookmarkStart w:id="42" w:name="_Toc181344429"/>
      <w:bookmarkStart w:id="43" w:name="_Toc180481692"/>
      <w:bookmarkStart w:id="44" w:name="_Toc180484555"/>
      <w:bookmarkStart w:id="45" w:name="_Toc181344430"/>
      <w:bookmarkStart w:id="46" w:name="_Toc180481693"/>
      <w:bookmarkStart w:id="47" w:name="_Toc180484556"/>
      <w:bookmarkStart w:id="48" w:name="_Toc181344431"/>
      <w:bookmarkStart w:id="49" w:name="_Toc180481694"/>
      <w:bookmarkStart w:id="50" w:name="_Toc180484557"/>
      <w:bookmarkStart w:id="51" w:name="_Toc181344432"/>
      <w:bookmarkStart w:id="52" w:name="_Toc180481695"/>
      <w:bookmarkStart w:id="53" w:name="_Toc180484558"/>
      <w:bookmarkStart w:id="54" w:name="_Toc181344433"/>
      <w:bookmarkStart w:id="55" w:name="_Toc180481696"/>
      <w:bookmarkStart w:id="56" w:name="_Toc180484559"/>
      <w:bookmarkStart w:id="57" w:name="_Toc181344434"/>
      <w:bookmarkStart w:id="58" w:name="_Toc180481697"/>
      <w:bookmarkStart w:id="59" w:name="_Toc180484560"/>
      <w:bookmarkStart w:id="60" w:name="_Toc181344435"/>
      <w:bookmarkStart w:id="61" w:name="_Toc180481698"/>
      <w:bookmarkStart w:id="62" w:name="_Toc180484561"/>
      <w:bookmarkStart w:id="63" w:name="_Toc181344436"/>
      <w:bookmarkStart w:id="64" w:name="_Toc180481699"/>
      <w:bookmarkStart w:id="65" w:name="_Toc180484562"/>
      <w:bookmarkStart w:id="66" w:name="_Toc181344437"/>
      <w:bookmarkStart w:id="67" w:name="_Toc180481700"/>
      <w:bookmarkStart w:id="68" w:name="_Toc180484563"/>
      <w:bookmarkStart w:id="69" w:name="_Toc181344438"/>
      <w:bookmarkStart w:id="70" w:name="_Toc180481701"/>
      <w:bookmarkStart w:id="71" w:name="_Toc180484564"/>
      <w:bookmarkStart w:id="72" w:name="_Toc181344439"/>
      <w:bookmarkStart w:id="73" w:name="_Toc180481702"/>
      <w:bookmarkStart w:id="74" w:name="_Toc180484565"/>
      <w:bookmarkStart w:id="75" w:name="_Toc181344440"/>
      <w:bookmarkStart w:id="76" w:name="_Toc180481703"/>
      <w:bookmarkStart w:id="77" w:name="_Toc180484566"/>
      <w:bookmarkStart w:id="78" w:name="_Toc181344441"/>
      <w:bookmarkStart w:id="79" w:name="_Toc180481704"/>
      <w:bookmarkStart w:id="80" w:name="_Toc180484567"/>
      <w:bookmarkStart w:id="81" w:name="_Toc181344442"/>
      <w:bookmarkStart w:id="82" w:name="_Toc180481705"/>
      <w:bookmarkStart w:id="83" w:name="_Toc180484568"/>
      <w:bookmarkStart w:id="84" w:name="_Toc181344443"/>
      <w:bookmarkStart w:id="85" w:name="_Toc180481706"/>
      <w:bookmarkStart w:id="86" w:name="_Toc180484569"/>
      <w:bookmarkStart w:id="87" w:name="_Toc181344444"/>
      <w:bookmarkStart w:id="88" w:name="_Toc180481707"/>
      <w:bookmarkStart w:id="89" w:name="_Toc180484570"/>
      <w:bookmarkStart w:id="90" w:name="_Toc181344445"/>
      <w:bookmarkStart w:id="91" w:name="_Toc180481708"/>
      <w:bookmarkStart w:id="92" w:name="_Toc180484571"/>
      <w:bookmarkStart w:id="93" w:name="_Toc181344446"/>
      <w:bookmarkStart w:id="94" w:name="_Toc180481709"/>
      <w:bookmarkStart w:id="95" w:name="_Toc180484572"/>
      <w:bookmarkStart w:id="96" w:name="_Toc181344447"/>
      <w:bookmarkStart w:id="97" w:name="_Toc180481710"/>
      <w:bookmarkStart w:id="98" w:name="_Toc180484573"/>
      <w:bookmarkStart w:id="99" w:name="_Toc181344448"/>
      <w:bookmarkStart w:id="100" w:name="_Toc180481711"/>
      <w:bookmarkStart w:id="101" w:name="_Toc180484574"/>
      <w:bookmarkStart w:id="102" w:name="_Toc181344449"/>
      <w:bookmarkStart w:id="103" w:name="_Toc180481712"/>
      <w:bookmarkStart w:id="104" w:name="_Toc180484575"/>
      <w:bookmarkStart w:id="105" w:name="_Toc181344450"/>
      <w:bookmarkStart w:id="106" w:name="_Toc180481713"/>
      <w:bookmarkStart w:id="107" w:name="_Toc180484576"/>
      <w:bookmarkStart w:id="108" w:name="_Toc181344451"/>
      <w:bookmarkStart w:id="109" w:name="_Toc180481714"/>
      <w:bookmarkStart w:id="110" w:name="_Toc180484577"/>
      <w:bookmarkStart w:id="111" w:name="_Toc181344452"/>
      <w:bookmarkStart w:id="112" w:name="_Toc180481715"/>
      <w:bookmarkStart w:id="113" w:name="_Toc180484578"/>
      <w:bookmarkStart w:id="114" w:name="_Toc181344453"/>
      <w:bookmarkStart w:id="115" w:name="_Toc180481716"/>
      <w:bookmarkStart w:id="116" w:name="_Toc180484579"/>
      <w:bookmarkStart w:id="117" w:name="_Toc181344454"/>
      <w:bookmarkStart w:id="118" w:name="_Toc180481717"/>
      <w:bookmarkStart w:id="119" w:name="_Toc180484580"/>
      <w:bookmarkStart w:id="120" w:name="_Toc181344455"/>
      <w:bookmarkStart w:id="121" w:name="_Toc180481718"/>
      <w:bookmarkStart w:id="122" w:name="_Toc180484581"/>
      <w:bookmarkStart w:id="123" w:name="_Toc181344456"/>
      <w:bookmarkStart w:id="124" w:name="_Toc180481719"/>
      <w:bookmarkStart w:id="125" w:name="_Toc180484582"/>
      <w:bookmarkStart w:id="126" w:name="_Toc181344457"/>
      <w:bookmarkStart w:id="127" w:name="_Toc180481720"/>
      <w:bookmarkStart w:id="128" w:name="_Toc180484583"/>
      <w:bookmarkStart w:id="129" w:name="_Toc181344458"/>
      <w:bookmarkStart w:id="130" w:name="_Toc180481721"/>
      <w:bookmarkStart w:id="131" w:name="_Toc180484584"/>
      <w:bookmarkStart w:id="132" w:name="_Toc181344459"/>
      <w:bookmarkStart w:id="133" w:name="_Toc180481722"/>
      <w:bookmarkStart w:id="134" w:name="_Toc180484585"/>
      <w:bookmarkStart w:id="135" w:name="_Toc181344460"/>
      <w:bookmarkStart w:id="136" w:name="_Toc180481723"/>
      <w:bookmarkStart w:id="137" w:name="_Toc180484586"/>
      <w:bookmarkStart w:id="138" w:name="_Toc181344461"/>
      <w:bookmarkStart w:id="139" w:name="_Toc180481724"/>
      <w:bookmarkStart w:id="140" w:name="_Toc180484587"/>
      <w:bookmarkStart w:id="141" w:name="_Toc181344462"/>
      <w:bookmarkStart w:id="142" w:name="_Toc180481725"/>
      <w:bookmarkStart w:id="143" w:name="_Toc180484588"/>
      <w:bookmarkStart w:id="144" w:name="_Toc181344463"/>
      <w:bookmarkStart w:id="145" w:name="_Toc180481726"/>
      <w:bookmarkStart w:id="146" w:name="_Toc180484589"/>
      <w:bookmarkStart w:id="147" w:name="_Toc181344464"/>
      <w:bookmarkStart w:id="148" w:name="_Toc180481727"/>
      <w:bookmarkStart w:id="149" w:name="_Toc180484590"/>
      <w:bookmarkStart w:id="150" w:name="_Toc181344465"/>
      <w:bookmarkStart w:id="151" w:name="_Toc180481728"/>
      <w:bookmarkStart w:id="152" w:name="_Toc180484591"/>
      <w:bookmarkStart w:id="153" w:name="_Toc181344466"/>
      <w:bookmarkStart w:id="154" w:name="_Toc180481729"/>
      <w:bookmarkStart w:id="155" w:name="_Toc180484592"/>
      <w:bookmarkStart w:id="156" w:name="_Toc181344467"/>
      <w:bookmarkStart w:id="157" w:name="_Toc180481730"/>
      <w:bookmarkStart w:id="158" w:name="_Toc180484593"/>
      <w:bookmarkStart w:id="159" w:name="_Toc181344468"/>
      <w:bookmarkStart w:id="160" w:name="_Toc180481731"/>
      <w:bookmarkStart w:id="161" w:name="_Toc180484594"/>
      <w:bookmarkStart w:id="162" w:name="_Toc181344469"/>
      <w:bookmarkStart w:id="163" w:name="_Toc180481732"/>
      <w:bookmarkStart w:id="164" w:name="_Toc180484595"/>
      <w:bookmarkStart w:id="165" w:name="_Toc181344470"/>
      <w:bookmarkStart w:id="166" w:name="_Toc180481733"/>
      <w:bookmarkStart w:id="167" w:name="_Toc180484596"/>
      <w:bookmarkStart w:id="168" w:name="_Toc181344471"/>
      <w:bookmarkStart w:id="169" w:name="_Toc180481734"/>
      <w:bookmarkStart w:id="170" w:name="_Toc180484597"/>
      <w:bookmarkStart w:id="171" w:name="_Toc181344472"/>
      <w:bookmarkStart w:id="172" w:name="_Toc180481735"/>
      <w:bookmarkStart w:id="173" w:name="_Toc180484598"/>
      <w:bookmarkStart w:id="174" w:name="_Toc181344473"/>
      <w:bookmarkStart w:id="175" w:name="_Toc180481736"/>
      <w:bookmarkStart w:id="176" w:name="_Toc180484599"/>
      <w:bookmarkStart w:id="177" w:name="_Toc181344474"/>
      <w:bookmarkStart w:id="178" w:name="_Toc180481737"/>
      <w:bookmarkStart w:id="179" w:name="_Toc180484600"/>
      <w:bookmarkStart w:id="180" w:name="_Toc181344475"/>
      <w:bookmarkStart w:id="181" w:name="_Toc180481738"/>
      <w:bookmarkStart w:id="182" w:name="_Toc180484601"/>
      <w:bookmarkStart w:id="183" w:name="_Toc181344476"/>
      <w:bookmarkStart w:id="184" w:name="_Toc180481739"/>
      <w:bookmarkStart w:id="185" w:name="_Toc180484602"/>
      <w:bookmarkStart w:id="186" w:name="_Toc181344477"/>
      <w:bookmarkStart w:id="187" w:name="_Toc180481740"/>
      <w:bookmarkStart w:id="188" w:name="_Toc180484603"/>
      <w:bookmarkStart w:id="189" w:name="_Toc181344478"/>
      <w:bookmarkStart w:id="190" w:name="_Toc180481741"/>
      <w:bookmarkStart w:id="191" w:name="_Toc180484604"/>
      <w:bookmarkStart w:id="192" w:name="_Toc181344479"/>
      <w:bookmarkStart w:id="193" w:name="_Toc180481742"/>
      <w:bookmarkStart w:id="194" w:name="_Toc180484605"/>
      <w:bookmarkStart w:id="195" w:name="_Toc181344480"/>
      <w:bookmarkStart w:id="196" w:name="_Toc180481743"/>
      <w:bookmarkStart w:id="197" w:name="_Toc180484606"/>
      <w:bookmarkStart w:id="198" w:name="_Toc181344481"/>
      <w:bookmarkStart w:id="199" w:name="_Toc180481744"/>
      <w:bookmarkStart w:id="200" w:name="_Toc180484607"/>
      <w:bookmarkStart w:id="201" w:name="_Toc181344482"/>
      <w:bookmarkStart w:id="202" w:name="_Toc180481745"/>
      <w:bookmarkStart w:id="203" w:name="_Toc180484608"/>
      <w:bookmarkStart w:id="204" w:name="_Toc181344483"/>
      <w:bookmarkStart w:id="205" w:name="_Toc180481746"/>
      <w:bookmarkStart w:id="206" w:name="_Toc180484609"/>
      <w:bookmarkStart w:id="207" w:name="_Toc181344484"/>
      <w:bookmarkStart w:id="208" w:name="_Toc180481747"/>
      <w:bookmarkStart w:id="209" w:name="_Toc180484610"/>
      <w:bookmarkStart w:id="210" w:name="_Toc181344485"/>
      <w:bookmarkStart w:id="211" w:name="_Toc180481748"/>
      <w:bookmarkStart w:id="212" w:name="_Toc180484611"/>
      <w:bookmarkStart w:id="213" w:name="_Toc181344486"/>
      <w:bookmarkStart w:id="214" w:name="_Toc180481749"/>
      <w:bookmarkStart w:id="215" w:name="_Toc180484612"/>
      <w:bookmarkStart w:id="216" w:name="_Toc181344487"/>
      <w:bookmarkStart w:id="217" w:name="_Toc180481750"/>
      <w:bookmarkStart w:id="218" w:name="_Toc180484613"/>
      <w:bookmarkStart w:id="219" w:name="_Toc181344488"/>
      <w:bookmarkStart w:id="220" w:name="_Toc180481751"/>
      <w:bookmarkStart w:id="221" w:name="_Toc180484614"/>
      <w:bookmarkStart w:id="222" w:name="_Toc181344489"/>
      <w:bookmarkStart w:id="223" w:name="_Toc180481752"/>
      <w:bookmarkStart w:id="224" w:name="_Toc180484615"/>
      <w:bookmarkStart w:id="225" w:name="_Toc181344490"/>
      <w:bookmarkStart w:id="226" w:name="_Toc180481753"/>
      <w:bookmarkStart w:id="227" w:name="_Toc180484616"/>
      <w:bookmarkStart w:id="228" w:name="_Toc181344491"/>
      <w:bookmarkStart w:id="229" w:name="_Toc180481754"/>
      <w:bookmarkStart w:id="230" w:name="_Toc180484617"/>
      <w:bookmarkStart w:id="231" w:name="_Toc181344492"/>
      <w:bookmarkStart w:id="232" w:name="_Toc180481755"/>
      <w:bookmarkStart w:id="233" w:name="_Toc180484618"/>
      <w:bookmarkStart w:id="234" w:name="_Toc181344493"/>
      <w:bookmarkStart w:id="235" w:name="_Toc180481756"/>
      <w:bookmarkStart w:id="236" w:name="_Toc180484619"/>
      <w:bookmarkStart w:id="237" w:name="_Toc181344494"/>
      <w:bookmarkStart w:id="238" w:name="_Toc180481757"/>
      <w:bookmarkStart w:id="239" w:name="_Toc180484620"/>
      <w:bookmarkStart w:id="240" w:name="_Toc181344495"/>
      <w:bookmarkStart w:id="241" w:name="_Toc180481758"/>
      <w:bookmarkStart w:id="242" w:name="_Toc180484621"/>
      <w:bookmarkStart w:id="243" w:name="_Toc181344496"/>
      <w:bookmarkStart w:id="244" w:name="_Toc180481759"/>
      <w:bookmarkStart w:id="245" w:name="_Toc180484622"/>
      <w:bookmarkStart w:id="246" w:name="_Toc181344497"/>
      <w:bookmarkStart w:id="247" w:name="_Toc180481760"/>
      <w:bookmarkStart w:id="248" w:name="_Toc180484623"/>
      <w:bookmarkStart w:id="249" w:name="_Toc181344498"/>
      <w:bookmarkStart w:id="250" w:name="_Toc180481761"/>
      <w:bookmarkStart w:id="251" w:name="_Toc180484624"/>
      <w:bookmarkStart w:id="252" w:name="_Toc181344499"/>
      <w:bookmarkStart w:id="253" w:name="_Toc180481762"/>
      <w:bookmarkStart w:id="254" w:name="_Toc180484625"/>
      <w:bookmarkStart w:id="255" w:name="_Toc181344500"/>
      <w:bookmarkStart w:id="256" w:name="_Toc180481763"/>
      <w:bookmarkStart w:id="257" w:name="_Toc180484626"/>
      <w:bookmarkStart w:id="258" w:name="_Toc181344501"/>
      <w:bookmarkStart w:id="259" w:name="_Toc180481764"/>
      <w:bookmarkStart w:id="260" w:name="_Toc180484627"/>
      <w:bookmarkStart w:id="261" w:name="_Toc181344502"/>
      <w:bookmarkStart w:id="262" w:name="_Toc180481765"/>
      <w:bookmarkStart w:id="263" w:name="_Toc180484628"/>
      <w:bookmarkStart w:id="264" w:name="_Toc181344503"/>
      <w:bookmarkStart w:id="265" w:name="_Toc180481766"/>
      <w:bookmarkStart w:id="266" w:name="_Toc180484629"/>
      <w:bookmarkStart w:id="267" w:name="_Toc181344504"/>
      <w:bookmarkStart w:id="268" w:name="_Toc180481767"/>
      <w:bookmarkStart w:id="269" w:name="_Toc180484630"/>
      <w:bookmarkStart w:id="270" w:name="_Toc181344505"/>
      <w:bookmarkStart w:id="271" w:name="_Toc180481768"/>
      <w:bookmarkStart w:id="272" w:name="_Toc180484631"/>
      <w:bookmarkStart w:id="273" w:name="_Toc181344506"/>
      <w:bookmarkStart w:id="274" w:name="_Toc180481769"/>
      <w:bookmarkStart w:id="275" w:name="_Toc180484632"/>
      <w:bookmarkStart w:id="276" w:name="_Toc181344507"/>
      <w:bookmarkStart w:id="277" w:name="_Toc180481770"/>
      <w:bookmarkStart w:id="278" w:name="_Toc180484633"/>
      <w:bookmarkStart w:id="279" w:name="_Toc181344508"/>
      <w:bookmarkStart w:id="280" w:name="_Toc180481771"/>
      <w:bookmarkStart w:id="281" w:name="_Toc180484634"/>
      <w:bookmarkStart w:id="282" w:name="_Toc181344509"/>
      <w:bookmarkStart w:id="283" w:name="_Toc180481772"/>
      <w:bookmarkStart w:id="284" w:name="_Toc180484635"/>
      <w:bookmarkStart w:id="285" w:name="_Toc181344510"/>
      <w:bookmarkStart w:id="286" w:name="_Toc180481773"/>
      <w:bookmarkStart w:id="287" w:name="_Toc180484636"/>
      <w:bookmarkStart w:id="288" w:name="_Toc181344511"/>
      <w:bookmarkStart w:id="289" w:name="_Toc180481774"/>
      <w:bookmarkStart w:id="290" w:name="_Toc180484637"/>
      <w:bookmarkStart w:id="291" w:name="_Toc181344512"/>
      <w:bookmarkStart w:id="292" w:name="_Toc180481775"/>
      <w:bookmarkStart w:id="293" w:name="_Toc180484638"/>
      <w:bookmarkStart w:id="294" w:name="_Toc181344513"/>
      <w:bookmarkStart w:id="295" w:name="_Toc180481776"/>
      <w:bookmarkStart w:id="296" w:name="_Toc180484639"/>
      <w:bookmarkStart w:id="297" w:name="_Toc181344514"/>
      <w:bookmarkStart w:id="298" w:name="_Toc180481777"/>
      <w:bookmarkStart w:id="299" w:name="_Toc180484640"/>
      <w:bookmarkStart w:id="300" w:name="_Toc181344515"/>
      <w:bookmarkStart w:id="301" w:name="_Toc180481778"/>
      <w:bookmarkStart w:id="302" w:name="_Toc180484641"/>
      <w:bookmarkStart w:id="303" w:name="_Toc181344516"/>
      <w:bookmarkStart w:id="304" w:name="_Toc180481779"/>
      <w:bookmarkStart w:id="305" w:name="_Toc180484642"/>
      <w:bookmarkStart w:id="306" w:name="_Toc181344517"/>
      <w:bookmarkStart w:id="307" w:name="_Toc180481780"/>
      <w:bookmarkStart w:id="308" w:name="_Toc180484643"/>
      <w:bookmarkStart w:id="309" w:name="_Toc181344518"/>
      <w:bookmarkStart w:id="310" w:name="_Toc180481781"/>
      <w:bookmarkStart w:id="311" w:name="_Toc180484644"/>
      <w:bookmarkStart w:id="312" w:name="_Toc181344519"/>
      <w:bookmarkStart w:id="313" w:name="_Toc180481782"/>
      <w:bookmarkStart w:id="314" w:name="_Toc180484645"/>
      <w:bookmarkStart w:id="315" w:name="_Toc181344520"/>
      <w:bookmarkStart w:id="316" w:name="_Toc180481783"/>
      <w:bookmarkStart w:id="317" w:name="_Toc180484646"/>
      <w:bookmarkStart w:id="318" w:name="_Toc181344521"/>
      <w:bookmarkStart w:id="319" w:name="_Toc180481784"/>
      <w:bookmarkStart w:id="320" w:name="_Toc180484647"/>
      <w:bookmarkStart w:id="321" w:name="_Toc181344522"/>
      <w:bookmarkStart w:id="322" w:name="_Toc180481785"/>
      <w:bookmarkStart w:id="323" w:name="_Toc180484648"/>
      <w:bookmarkStart w:id="324" w:name="_Toc181344523"/>
      <w:bookmarkStart w:id="325" w:name="_Toc180481786"/>
      <w:bookmarkStart w:id="326" w:name="_Toc180484649"/>
      <w:bookmarkStart w:id="327" w:name="_Toc181344524"/>
      <w:bookmarkStart w:id="328" w:name="_Toc180481787"/>
      <w:bookmarkStart w:id="329" w:name="_Toc180484650"/>
      <w:bookmarkStart w:id="330" w:name="_Toc181344525"/>
      <w:bookmarkStart w:id="331" w:name="_Toc180481788"/>
      <w:bookmarkStart w:id="332" w:name="_Toc180484651"/>
      <w:bookmarkStart w:id="333" w:name="_Toc181344526"/>
      <w:bookmarkStart w:id="334" w:name="_Toc180481789"/>
      <w:bookmarkStart w:id="335" w:name="_Toc180484652"/>
      <w:bookmarkStart w:id="336" w:name="_Toc181344527"/>
      <w:bookmarkStart w:id="337" w:name="_Toc180481790"/>
      <w:bookmarkStart w:id="338" w:name="_Toc180484653"/>
      <w:bookmarkStart w:id="339" w:name="_Toc181344528"/>
      <w:bookmarkStart w:id="340" w:name="_Toc180481791"/>
      <w:bookmarkStart w:id="341" w:name="_Toc180484654"/>
      <w:bookmarkStart w:id="342" w:name="_Toc181344529"/>
      <w:bookmarkStart w:id="343" w:name="_Toc180481792"/>
      <w:bookmarkStart w:id="344" w:name="_Toc180484655"/>
      <w:bookmarkStart w:id="345" w:name="_Toc181344530"/>
      <w:bookmarkStart w:id="346" w:name="_Toc180481793"/>
      <w:bookmarkStart w:id="347" w:name="_Toc180484656"/>
      <w:bookmarkStart w:id="348" w:name="_Toc181344531"/>
      <w:bookmarkStart w:id="349" w:name="_Toc180481794"/>
      <w:bookmarkStart w:id="350" w:name="_Toc180484657"/>
      <w:bookmarkStart w:id="351" w:name="_Toc181344532"/>
      <w:bookmarkStart w:id="352" w:name="_Toc180481795"/>
      <w:bookmarkStart w:id="353" w:name="_Toc180484658"/>
      <w:bookmarkStart w:id="354" w:name="_Toc181344533"/>
      <w:bookmarkStart w:id="355" w:name="_Toc180481796"/>
      <w:bookmarkStart w:id="356" w:name="_Toc180484659"/>
      <w:bookmarkStart w:id="357" w:name="_Toc181344534"/>
      <w:bookmarkStart w:id="358" w:name="_Toc180481797"/>
      <w:bookmarkStart w:id="359" w:name="_Toc180484660"/>
      <w:bookmarkStart w:id="360" w:name="_Toc181344535"/>
      <w:bookmarkStart w:id="361" w:name="_Toc180481798"/>
      <w:bookmarkStart w:id="362" w:name="_Toc180484661"/>
      <w:bookmarkStart w:id="363" w:name="_Toc181344536"/>
      <w:bookmarkStart w:id="364" w:name="_Toc180481799"/>
      <w:bookmarkStart w:id="365" w:name="_Toc180484662"/>
      <w:bookmarkStart w:id="366" w:name="_Toc181344537"/>
      <w:bookmarkStart w:id="367" w:name="_Toc180481800"/>
      <w:bookmarkStart w:id="368" w:name="_Toc180484663"/>
      <w:bookmarkStart w:id="369" w:name="_Toc181344538"/>
      <w:bookmarkStart w:id="370" w:name="_Toc180481801"/>
      <w:bookmarkStart w:id="371" w:name="_Toc180484664"/>
      <w:bookmarkStart w:id="372" w:name="_Toc181344539"/>
      <w:bookmarkStart w:id="373" w:name="_Toc180481802"/>
      <w:bookmarkStart w:id="374" w:name="_Toc180484665"/>
      <w:bookmarkStart w:id="375" w:name="_Toc181344540"/>
      <w:bookmarkStart w:id="376" w:name="_Toc180481803"/>
      <w:bookmarkStart w:id="377" w:name="_Toc180484666"/>
      <w:bookmarkStart w:id="378" w:name="_Toc181344541"/>
      <w:bookmarkStart w:id="379" w:name="_Toc180481804"/>
      <w:bookmarkStart w:id="380" w:name="_Toc180484667"/>
      <w:bookmarkStart w:id="381" w:name="_Toc181344542"/>
      <w:bookmarkStart w:id="382" w:name="_Toc180481805"/>
      <w:bookmarkStart w:id="383" w:name="_Toc180484668"/>
      <w:bookmarkStart w:id="384" w:name="_Toc181344543"/>
      <w:bookmarkStart w:id="385" w:name="_Toc180481806"/>
      <w:bookmarkStart w:id="386" w:name="_Toc180484669"/>
      <w:bookmarkStart w:id="387" w:name="_Toc181344544"/>
      <w:bookmarkStart w:id="388" w:name="_Toc180481807"/>
      <w:bookmarkStart w:id="389" w:name="_Toc180484670"/>
      <w:bookmarkStart w:id="390" w:name="_Toc181344545"/>
      <w:bookmarkStart w:id="391" w:name="_Toc180481808"/>
      <w:bookmarkStart w:id="392" w:name="_Toc180484671"/>
      <w:bookmarkStart w:id="393" w:name="_Toc181344546"/>
      <w:bookmarkStart w:id="394" w:name="_Toc180481809"/>
      <w:bookmarkStart w:id="395" w:name="_Toc180484672"/>
      <w:bookmarkStart w:id="396" w:name="_Toc181344547"/>
      <w:bookmarkStart w:id="397" w:name="_Toc180481810"/>
      <w:bookmarkStart w:id="398" w:name="_Toc180484673"/>
      <w:bookmarkStart w:id="399" w:name="_Toc181344548"/>
      <w:bookmarkStart w:id="400" w:name="_Toc180481811"/>
      <w:bookmarkStart w:id="401" w:name="_Toc180484674"/>
      <w:bookmarkStart w:id="402" w:name="_Toc181344549"/>
      <w:bookmarkStart w:id="403" w:name="_Toc180481812"/>
      <w:bookmarkStart w:id="404" w:name="_Toc180484675"/>
      <w:bookmarkStart w:id="405" w:name="_Toc181344550"/>
      <w:bookmarkStart w:id="406" w:name="_Toc180481813"/>
      <w:bookmarkStart w:id="407" w:name="_Toc180484676"/>
      <w:bookmarkStart w:id="408" w:name="_Toc181344551"/>
      <w:bookmarkStart w:id="409" w:name="_Toc180481814"/>
      <w:bookmarkStart w:id="410" w:name="_Toc180484677"/>
      <w:bookmarkStart w:id="411" w:name="_Toc181344552"/>
      <w:bookmarkStart w:id="412" w:name="_Toc180481815"/>
      <w:bookmarkStart w:id="413" w:name="_Toc180484678"/>
      <w:bookmarkStart w:id="414" w:name="_Toc181344553"/>
      <w:bookmarkStart w:id="415" w:name="_Toc180481816"/>
      <w:bookmarkStart w:id="416" w:name="_Toc180484679"/>
      <w:bookmarkStart w:id="417" w:name="_Toc181344554"/>
      <w:bookmarkStart w:id="418" w:name="_Toc180481817"/>
      <w:bookmarkStart w:id="419" w:name="_Toc180484680"/>
      <w:bookmarkStart w:id="420" w:name="_Toc181344555"/>
      <w:bookmarkStart w:id="421" w:name="_Toc180481818"/>
      <w:bookmarkStart w:id="422" w:name="_Toc180484681"/>
      <w:bookmarkStart w:id="423" w:name="_Toc181344556"/>
      <w:bookmarkStart w:id="424" w:name="_Toc180481819"/>
      <w:bookmarkStart w:id="425" w:name="_Toc180484682"/>
      <w:bookmarkStart w:id="426" w:name="_Toc181344557"/>
      <w:bookmarkStart w:id="427" w:name="_Toc180481820"/>
      <w:bookmarkStart w:id="428" w:name="_Toc180484683"/>
      <w:bookmarkStart w:id="429" w:name="_Toc181344558"/>
      <w:bookmarkStart w:id="430" w:name="_Toc180481821"/>
      <w:bookmarkStart w:id="431" w:name="_Toc180484684"/>
      <w:bookmarkStart w:id="432" w:name="_Toc181344559"/>
      <w:bookmarkStart w:id="433" w:name="_Toc180481822"/>
      <w:bookmarkStart w:id="434" w:name="_Toc180484685"/>
      <w:bookmarkStart w:id="435" w:name="_Toc181344560"/>
      <w:bookmarkStart w:id="436" w:name="_Toc180481823"/>
      <w:bookmarkStart w:id="437" w:name="_Toc180484686"/>
      <w:bookmarkStart w:id="438" w:name="_Toc181344561"/>
      <w:bookmarkStart w:id="439" w:name="_Toc180481824"/>
      <w:bookmarkStart w:id="440" w:name="_Toc180484687"/>
      <w:bookmarkStart w:id="441" w:name="_Toc181344562"/>
      <w:bookmarkStart w:id="442" w:name="_Toc180481825"/>
      <w:bookmarkStart w:id="443" w:name="_Toc180484688"/>
      <w:bookmarkStart w:id="444" w:name="_Toc181344563"/>
      <w:bookmarkStart w:id="445" w:name="_Toc180481826"/>
      <w:bookmarkStart w:id="446" w:name="_Toc180484689"/>
      <w:bookmarkStart w:id="447" w:name="_Toc181344564"/>
      <w:bookmarkStart w:id="448" w:name="_Toc180481827"/>
      <w:bookmarkStart w:id="449" w:name="_Toc180484690"/>
      <w:bookmarkStart w:id="450" w:name="_Toc181344565"/>
      <w:bookmarkStart w:id="451" w:name="_Toc180481828"/>
      <w:bookmarkStart w:id="452" w:name="_Toc180484691"/>
      <w:bookmarkStart w:id="453" w:name="_Toc181344566"/>
      <w:bookmarkStart w:id="454" w:name="_Toc180481829"/>
      <w:bookmarkStart w:id="455" w:name="_Toc180484692"/>
      <w:bookmarkStart w:id="456" w:name="_Toc181344567"/>
      <w:bookmarkStart w:id="457" w:name="_Toc180481830"/>
      <w:bookmarkStart w:id="458" w:name="_Toc180484693"/>
      <w:bookmarkStart w:id="459" w:name="_Toc181344568"/>
      <w:bookmarkStart w:id="460" w:name="_Toc180481831"/>
      <w:bookmarkStart w:id="461" w:name="_Toc180484694"/>
      <w:bookmarkStart w:id="462" w:name="_Toc181344569"/>
      <w:bookmarkStart w:id="463" w:name="_Toc180481832"/>
      <w:bookmarkStart w:id="464" w:name="_Toc180484695"/>
      <w:bookmarkStart w:id="465" w:name="_Toc181344570"/>
      <w:bookmarkStart w:id="466" w:name="_Toc180481833"/>
      <w:bookmarkStart w:id="467" w:name="_Toc180484696"/>
      <w:bookmarkStart w:id="468" w:name="_Toc181344571"/>
      <w:bookmarkStart w:id="469" w:name="_Toc180481834"/>
      <w:bookmarkStart w:id="470" w:name="_Toc180484697"/>
      <w:bookmarkStart w:id="471" w:name="_Toc181344572"/>
      <w:bookmarkStart w:id="472" w:name="_Toc180481835"/>
      <w:bookmarkStart w:id="473" w:name="_Toc180484698"/>
      <w:bookmarkStart w:id="474" w:name="_Toc181344573"/>
      <w:bookmarkStart w:id="475" w:name="_Toc180481836"/>
      <w:bookmarkStart w:id="476" w:name="_Toc180484699"/>
      <w:bookmarkStart w:id="477" w:name="_Toc181344574"/>
      <w:bookmarkStart w:id="478" w:name="_Toc180481837"/>
      <w:bookmarkStart w:id="479" w:name="_Toc180484700"/>
      <w:bookmarkStart w:id="480" w:name="_Toc181344575"/>
      <w:bookmarkStart w:id="481" w:name="_Toc180481838"/>
      <w:bookmarkStart w:id="482" w:name="_Toc180484701"/>
      <w:bookmarkStart w:id="483" w:name="_Toc181344576"/>
      <w:bookmarkStart w:id="484" w:name="_Toc180481839"/>
      <w:bookmarkStart w:id="485" w:name="_Toc180484702"/>
      <w:bookmarkStart w:id="486" w:name="_Toc181344577"/>
      <w:bookmarkStart w:id="487" w:name="_Toc180481840"/>
      <w:bookmarkStart w:id="488" w:name="_Toc180484703"/>
      <w:bookmarkStart w:id="489" w:name="_Toc181344578"/>
      <w:bookmarkStart w:id="490" w:name="_Toc180481841"/>
      <w:bookmarkStart w:id="491" w:name="_Toc180484704"/>
      <w:bookmarkStart w:id="492" w:name="_Toc181344579"/>
      <w:bookmarkStart w:id="493" w:name="_Toc180481842"/>
      <w:bookmarkStart w:id="494" w:name="_Toc180484705"/>
      <w:bookmarkStart w:id="495" w:name="_Toc181344580"/>
      <w:bookmarkStart w:id="496" w:name="_Toc180481843"/>
      <w:bookmarkStart w:id="497" w:name="_Toc180484706"/>
      <w:bookmarkStart w:id="498" w:name="_Toc181344581"/>
      <w:bookmarkStart w:id="499" w:name="_Toc180481844"/>
      <w:bookmarkStart w:id="500" w:name="_Toc180484707"/>
      <w:bookmarkStart w:id="501" w:name="_Toc181344582"/>
      <w:bookmarkStart w:id="502" w:name="_Toc180481845"/>
      <w:bookmarkStart w:id="503" w:name="_Toc180484708"/>
      <w:bookmarkStart w:id="504" w:name="_Toc181344583"/>
      <w:bookmarkStart w:id="505" w:name="_Toc180481846"/>
      <w:bookmarkStart w:id="506" w:name="_Toc180484709"/>
      <w:bookmarkStart w:id="507" w:name="_Toc181344584"/>
      <w:bookmarkStart w:id="508" w:name="_Toc180481847"/>
      <w:bookmarkStart w:id="509" w:name="_Toc180484710"/>
      <w:bookmarkStart w:id="510" w:name="_Toc181344585"/>
      <w:bookmarkStart w:id="511" w:name="_Toc180481848"/>
      <w:bookmarkStart w:id="512" w:name="_Toc180484711"/>
      <w:bookmarkStart w:id="513" w:name="_Toc181344586"/>
      <w:bookmarkStart w:id="514" w:name="_Toc180481849"/>
      <w:bookmarkStart w:id="515" w:name="_Toc180484712"/>
      <w:bookmarkStart w:id="516" w:name="_Toc181344587"/>
      <w:bookmarkStart w:id="517" w:name="_Toc180481850"/>
      <w:bookmarkStart w:id="518" w:name="_Toc180484713"/>
      <w:bookmarkStart w:id="519" w:name="_Toc181344588"/>
      <w:bookmarkStart w:id="520" w:name="_Toc180481851"/>
      <w:bookmarkStart w:id="521" w:name="_Toc180484714"/>
      <w:bookmarkStart w:id="522" w:name="_Toc181344589"/>
      <w:bookmarkStart w:id="523" w:name="_Toc180481852"/>
      <w:bookmarkStart w:id="524" w:name="_Toc180484715"/>
      <w:bookmarkStart w:id="525" w:name="_Toc181344590"/>
      <w:bookmarkStart w:id="526" w:name="_Toc180481853"/>
      <w:bookmarkStart w:id="527" w:name="_Toc180484716"/>
      <w:bookmarkStart w:id="528" w:name="_Toc181344591"/>
      <w:bookmarkStart w:id="529" w:name="_Toc180481854"/>
      <w:bookmarkStart w:id="530" w:name="_Toc180484717"/>
      <w:bookmarkStart w:id="531" w:name="_Toc181344592"/>
      <w:bookmarkStart w:id="532" w:name="_Toc180481855"/>
      <w:bookmarkStart w:id="533" w:name="_Toc180484718"/>
      <w:bookmarkStart w:id="534" w:name="_Toc181344593"/>
      <w:bookmarkStart w:id="535" w:name="_Toc180481856"/>
      <w:bookmarkStart w:id="536" w:name="_Toc180484719"/>
      <w:bookmarkStart w:id="537" w:name="_Toc181344594"/>
      <w:bookmarkStart w:id="538" w:name="_Toc180481857"/>
      <w:bookmarkStart w:id="539" w:name="_Toc180484720"/>
      <w:bookmarkStart w:id="540" w:name="_Toc181344595"/>
      <w:bookmarkStart w:id="541" w:name="_Toc180481858"/>
      <w:bookmarkStart w:id="542" w:name="_Toc180484721"/>
      <w:bookmarkStart w:id="543" w:name="_Toc181344596"/>
      <w:bookmarkStart w:id="544" w:name="_Toc180481859"/>
      <w:bookmarkStart w:id="545" w:name="_Toc180484722"/>
      <w:bookmarkStart w:id="546" w:name="_Toc181344597"/>
      <w:bookmarkStart w:id="547" w:name="_Toc180481860"/>
      <w:bookmarkStart w:id="548" w:name="_Toc180484723"/>
      <w:bookmarkStart w:id="549" w:name="_Toc181344598"/>
      <w:bookmarkStart w:id="550" w:name="_Toc180481861"/>
      <w:bookmarkStart w:id="551" w:name="_Toc180484724"/>
      <w:bookmarkStart w:id="552" w:name="_Toc181344599"/>
      <w:bookmarkStart w:id="553" w:name="_Toc180481862"/>
      <w:bookmarkStart w:id="554" w:name="_Toc180484725"/>
      <w:bookmarkStart w:id="555" w:name="_Toc181344600"/>
      <w:bookmarkStart w:id="556" w:name="_Toc180481863"/>
      <w:bookmarkStart w:id="557" w:name="_Toc180484726"/>
      <w:bookmarkStart w:id="558" w:name="_Toc181344601"/>
      <w:bookmarkStart w:id="559" w:name="_Toc180481864"/>
      <w:bookmarkStart w:id="560" w:name="_Toc180484727"/>
      <w:bookmarkStart w:id="561" w:name="_Toc181344602"/>
      <w:bookmarkStart w:id="562" w:name="_Toc180481865"/>
      <w:bookmarkStart w:id="563" w:name="_Toc180484728"/>
      <w:bookmarkStart w:id="564" w:name="_Toc181344603"/>
      <w:bookmarkStart w:id="565" w:name="_Toc180481866"/>
      <w:bookmarkStart w:id="566" w:name="_Toc180484729"/>
      <w:bookmarkStart w:id="567" w:name="_Toc181344604"/>
      <w:bookmarkStart w:id="568" w:name="_Toc180481867"/>
      <w:bookmarkStart w:id="569" w:name="_Toc180484730"/>
      <w:bookmarkStart w:id="570" w:name="_Toc181344605"/>
      <w:bookmarkStart w:id="571" w:name="_Toc180481868"/>
      <w:bookmarkStart w:id="572" w:name="_Toc180484731"/>
      <w:bookmarkStart w:id="573" w:name="_Toc181344606"/>
      <w:bookmarkStart w:id="574" w:name="_Toc180481869"/>
      <w:bookmarkStart w:id="575" w:name="_Toc180484732"/>
      <w:bookmarkStart w:id="576" w:name="_Toc181344607"/>
      <w:bookmarkStart w:id="577" w:name="_Toc180481870"/>
      <w:bookmarkStart w:id="578" w:name="_Toc180484733"/>
      <w:bookmarkStart w:id="579" w:name="_Toc181344608"/>
      <w:bookmarkStart w:id="580" w:name="_Toc180481871"/>
      <w:bookmarkStart w:id="581" w:name="_Toc180484734"/>
      <w:bookmarkStart w:id="582" w:name="_Toc181344609"/>
      <w:bookmarkStart w:id="583" w:name="_Toc180481872"/>
      <w:bookmarkStart w:id="584" w:name="_Toc180484735"/>
      <w:bookmarkStart w:id="585" w:name="_Toc181344610"/>
      <w:bookmarkStart w:id="586" w:name="_Toc180481873"/>
      <w:bookmarkStart w:id="587" w:name="_Toc180484736"/>
      <w:bookmarkStart w:id="588" w:name="_Toc181344611"/>
      <w:bookmarkStart w:id="589" w:name="_Toc180481874"/>
      <w:bookmarkStart w:id="590" w:name="_Toc180484737"/>
      <w:bookmarkStart w:id="591" w:name="_Toc181344612"/>
      <w:bookmarkStart w:id="592" w:name="_Toc180481875"/>
      <w:bookmarkStart w:id="593" w:name="_Toc180484738"/>
      <w:bookmarkStart w:id="594" w:name="_Toc181344613"/>
      <w:bookmarkStart w:id="595" w:name="_Toc180481876"/>
      <w:bookmarkStart w:id="596" w:name="_Toc180484739"/>
      <w:bookmarkStart w:id="597" w:name="_Toc181344614"/>
      <w:bookmarkStart w:id="598" w:name="_Toc180481877"/>
      <w:bookmarkStart w:id="599" w:name="_Toc180484740"/>
      <w:bookmarkStart w:id="600" w:name="_Toc181344615"/>
      <w:bookmarkStart w:id="601" w:name="_Toc180481878"/>
      <w:bookmarkStart w:id="602" w:name="_Toc180484741"/>
      <w:bookmarkStart w:id="603" w:name="_Toc181344616"/>
      <w:bookmarkStart w:id="604" w:name="_Toc180481879"/>
      <w:bookmarkStart w:id="605" w:name="_Toc180484742"/>
      <w:bookmarkStart w:id="606" w:name="_Toc181344617"/>
      <w:bookmarkStart w:id="607" w:name="_Toc180481880"/>
      <w:bookmarkStart w:id="608" w:name="_Toc180484743"/>
      <w:bookmarkStart w:id="609" w:name="_Toc181344618"/>
      <w:bookmarkStart w:id="610" w:name="_Toc180481881"/>
      <w:bookmarkStart w:id="611" w:name="_Toc180484744"/>
      <w:bookmarkStart w:id="612" w:name="_Toc181344619"/>
      <w:bookmarkStart w:id="613" w:name="_Toc180481882"/>
      <w:bookmarkStart w:id="614" w:name="_Toc180484745"/>
      <w:bookmarkStart w:id="615" w:name="_Toc181344620"/>
      <w:bookmarkStart w:id="616" w:name="_Toc180481904"/>
      <w:bookmarkStart w:id="617" w:name="_Toc180484767"/>
      <w:bookmarkStart w:id="618" w:name="_Toc181344642"/>
      <w:bookmarkStart w:id="619" w:name="_Toc180481905"/>
      <w:bookmarkStart w:id="620" w:name="_Toc180484768"/>
      <w:bookmarkStart w:id="621" w:name="_Toc181344643"/>
      <w:bookmarkStart w:id="622" w:name="_Toc180481906"/>
      <w:bookmarkStart w:id="623" w:name="_Toc180484769"/>
      <w:bookmarkStart w:id="624" w:name="_Toc181344644"/>
      <w:bookmarkStart w:id="625" w:name="_Toc180481907"/>
      <w:bookmarkStart w:id="626" w:name="_Toc180484770"/>
      <w:bookmarkStart w:id="627" w:name="_Toc181344645"/>
      <w:bookmarkStart w:id="628" w:name="_Toc180481908"/>
      <w:bookmarkStart w:id="629" w:name="_Toc180484771"/>
      <w:bookmarkStart w:id="630" w:name="_Toc181344646"/>
      <w:bookmarkStart w:id="631" w:name="_Toc180481909"/>
      <w:bookmarkStart w:id="632" w:name="_Toc180484772"/>
      <w:bookmarkStart w:id="633" w:name="_Toc181344647"/>
      <w:bookmarkStart w:id="634" w:name="_Toc180481910"/>
      <w:bookmarkStart w:id="635" w:name="_Toc180484773"/>
      <w:bookmarkStart w:id="636" w:name="_Toc181344648"/>
      <w:bookmarkStart w:id="637" w:name="_Toc180481911"/>
      <w:bookmarkStart w:id="638" w:name="_Toc180484774"/>
      <w:bookmarkStart w:id="639" w:name="_Toc181344649"/>
      <w:bookmarkStart w:id="640" w:name="_Toc180481912"/>
      <w:bookmarkStart w:id="641" w:name="_Toc180484775"/>
      <w:bookmarkStart w:id="642" w:name="_Toc181344650"/>
      <w:bookmarkStart w:id="643" w:name="_Toc180481913"/>
      <w:bookmarkStart w:id="644" w:name="_Toc180484776"/>
      <w:bookmarkStart w:id="645" w:name="_Toc181344651"/>
      <w:bookmarkStart w:id="646" w:name="_Toc180481914"/>
      <w:bookmarkStart w:id="647" w:name="_Toc180484777"/>
      <w:bookmarkStart w:id="648" w:name="_Toc181344652"/>
      <w:bookmarkStart w:id="649" w:name="_Toc180481915"/>
      <w:bookmarkStart w:id="650" w:name="_Toc180484778"/>
      <w:bookmarkStart w:id="651" w:name="_Toc181344653"/>
      <w:bookmarkStart w:id="652" w:name="_Toc180481916"/>
      <w:bookmarkStart w:id="653" w:name="_Toc180484779"/>
      <w:bookmarkStart w:id="654" w:name="_Toc181344654"/>
      <w:bookmarkStart w:id="655" w:name="_Toc180481917"/>
      <w:bookmarkStart w:id="656" w:name="_Toc180484780"/>
      <w:bookmarkStart w:id="657" w:name="_Toc181344655"/>
      <w:bookmarkStart w:id="658" w:name="_Toc180481918"/>
      <w:bookmarkStart w:id="659" w:name="_Toc180484781"/>
      <w:bookmarkStart w:id="660" w:name="_Toc181344656"/>
      <w:bookmarkStart w:id="661" w:name="_Toc180481919"/>
      <w:bookmarkStart w:id="662" w:name="_Toc180484782"/>
      <w:bookmarkStart w:id="663" w:name="_Toc181344657"/>
      <w:bookmarkStart w:id="664" w:name="_Toc180481920"/>
      <w:bookmarkStart w:id="665" w:name="_Toc180484783"/>
      <w:bookmarkStart w:id="666" w:name="_Toc181344658"/>
      <w:bookmarkStart w:id="667" w:name="_Toc180481921"/>
      <w:bookmarkStart w:id="668" w:name="_Toc180484784"/>
      <w:bookmarkStart w:id="669" w:name="_Toc181344659"/>
      <w:bookmarkStart w:id="670" w:name="_Toc180481922"/>
      <w:bookmarkStart w:id="671" w:name="_Toc180484785"/>
      <w:bookmarkStart w:id="672" w:name="_Toc181344660"/>
      <w:bookmarkStart w:id="673" w:name="_Toc180481923"/>
      <w:bookmarkStart w:id="674" w:name="_Toc180484786"/>
      <w:bookmarkStart w:id="675" w:name="_Toc181344661"/>
      <w:bookmarkStart w:id="676" w:name="_Toc180481924"/>
      <w:bookmarkStart w:id="677" w:name="_Toc180484787"/>
      <w:bookmarkStart w:id="678" w:name="_Toc181344662"/>
      <w:bookmarkStart w:id="679" w:name="_Toc180481925"/>
      <w:bookmarkStart w:id="680" w:name="_Toc180484788"/>
      <w:bookmarkStart w:id="681" w:name="_Toc181344663"/>
      <w:bookmarkStart w:id="682" w:name="_Toc180481926"/>
      <w:bookmarkStart w:id="683" w:name="_Toc180484789"/>
      <w:bookmarkStart w:id="684" w:name="_Toc181344664"/>
      <w:bookmarkStart w:id="685" w:name="_Toc180481927"/>
      <w:bookmarkStart w:id="686" w:name="_Toc180484790"/>
      <w:bookmarkStart w:id="687" w:name="_Toc181344665"/>
      <w:bookmarkStart w:id="688" w:name="_Toc180481928"/>
      <w:bookmarkStart w:id="689" w:name="_Toc180484791"/>
      <w:bookmarkStart w:id="690" w:name="_Toc181344666"/>
      <w:bookmarkStart w:id="691" w:name="_Toc180481929"/>
      <w:bookmarkStart w:id="692" w:name="_Toc180484792"/>
      <w:bookmarkStart w:id="693" w:name="_Toc181344667"/>
      <w:bookmarkStart w:id="694" w:name="_Toc180481930"/>
      <w:bookmarkStart w:id="695" w:name="_Toc180484793"/>
      <w:bookmarkStart w:id="696" w:name="_Toc181344668"/>
      <w:bookmarkStart w:id="697" w:name="_Toc180481931"/>
      <w:bookmarkStart w:id="698" w:name="_Toc180484794"/>
      <w:bookmarkStart w:id="699" w:name="_Toc181344669"/>
      <w:bookmarkStart w:id="700" w:name="_Toc180481932"/>
      <w:bookmarkStart w:id="701" w:name="_Toc180484795"/>
      <w:bookmarkStart w:id="702" w:name="_Toc181344670"/>
      <w:bookmarkStart w:id="703" w:name="_Toc180481933"/>
      <w:bookmarkStart w:id="704" w:name="_Toc180484796"/>
      <w:bookmarkStart w:id="705" w:name="_Toc181344671"/>
      <w:bookmarkStart w:id="706" w:name="_Toc180481934"/>
      <w:bookmarkStart w:id="707" w:name="_Toc180484797"/>
      <w:bookmarkStart w:id="708" w:name="_Toc181344672"/>
      <w:bookmarkStart w:id="709" w:name="_Toc180481935"/>
      <w:bookmarkStart w:id="710" w:name="_Toc180484798"/>
      <w:bookmarkStart w:id="711" w:name="_Toc181344673"/>
      <w:bookmarkStart w:id="712" w:name="_Toc180481936"/>
      <w:bookmarkStart w:id="713" w:name="_Toc180484799"/>
      <w:bookmarkStart w:id="714" w:name="_Toc181344674"/>
      <w:bookmarkStart w:id="715" w:name="_Toc180481937"/>
      <w:bookmarkStart w:id="716" w:name="_Toc180484800"/>
      <w:bookmarkStart w:id="717" w:name="_Toc181344675"/>
      <w:bookmarkStart w:id="718" w:name="_Toc180481938"/>
      <w:bookmarkStart w:id="719" w:name="_Toc180484801"/>
      <w:bookmarkStart w:id="720" w:name="_Toc181344676"/>
      <w:bookmarkStart w:id="721" w:name="_Toc180481939"/>
      <w:bookmarkStart w:id="722" w:name="_Toc180484802"/>
      <w:bookmarkStart w:id="723" w:name="_Toc181344677"/>
      <w:bookmarkStart w:id="724" w:name="_Toc180481940"/>
      <w:bookmarkStart w:id="725" w:name="_Toc180484803"/>
      <w:bookmarkStart w:id="726" w:name="_Toc181344678"/>
      <w:bookmarkStart w:id="727" w:name="_Toc180481941"/>
      <w:bookmarkStart w:id="728" w:name="_Toc180484804"/>
      <w:bookmarkStart w:id="729" w:name="_Toc181344679"/>
      <w:bookmarkStart w:id="730" w:name="_Toc180481942"/>
      <w:bookmarkStart w:id="731" w:name="_Toc180484805"/>
      <w:bookmarkStart w:id="732" w:name="_Toc181344680"/>
      <w:bookmarkStart w:id="733" w:name="_Toc180481943"/>
      <w:bookmarkStart w:id="734" w:name="_Toc180484806"/>
      <w:bookmarkStart w:id="735" w:name="_Toc181344681"/>
      <w:bookmarkStart w:id="736" w:name="_Toc180481944"/>
      <w:bookmarkStart w:id="737" w:name="_Toc180484807"/>
      <w:bookmarkStart w:id="738" w:name="_Toc181344682"/>
      <w:bookmarkStart w:id="739" w:name="_Toc180481945"/>
      <w:bookmarkStart w:id="740" w:name="_Toc180484808"/>
      <w:bookmarkStart w:id="741" w:name="_Toc181344683"/>
      <w:bookmarkStart w:id="742" w:name="_Toc180481946"/>
      <w:bookmarkStart w:id="743" w:name="_Toc180484809"/>
      <w:bookmarkStart w:id="744" w:name="_Toc181344684"/>
      <w:bookmarkStart w:id="745" w:name="_Toc180481947"/>
      <w:bookmarkStart w:id="746" w:name="_Toc180484810"/>
      <w:bookmarkStart w:id="747" w:name="_Toc181344685"/>
      <w:bookmarkStart w:id="748" w:name="_Toc180481948"/>
      <w:bookmarkStart w:id="749" w:name="_Toc180484811"/>
      <w:bookmarkStart w:id="750" w:name="_Toc181344686"/>
      <w:bookmarkStart w:id="751" w:name="_Toc180481949"/>
      <w:bookmarkStart w:id="752" w:name="_Toc180484812"/>
      <w:bookmarkStart w:id="753" w:name="_Toc181344687"/>
      <w:bookmarkStart w:id="754" w:name="_Toc180481950"/>
      <w:bookmarkStart w:id="755" w:name="_Toc180484813"/>
      <w:bookmarkStart w:id="756" w:name="_Toc181344688"/>
      <w:bookmarkStart w:id="757" w:name="_Toc180481951"/>
      <w:bookmarkStart w:id="758" w:name="_Toc180484814"/>
      <w:bookmarkStart w:id="759" w:name="_Toc181344689"/>
      <w:bookmarkStart w:id="760" w:name="_Toc180481952"/>
      <w:bookmarkStart w:id="761" w:name="_Toc180484815"/>
      <w:bookmarkStart w:id="762" w:name="_Toc181344690"/>
      <w:bookmarkStart w:id="763" w:name="_Toc180481953"/>
      <w:bookmarkStart w:id="764" w:name="_Toc180484816"/>
      <w:bookmarkStart w:id="765" w:name="_Toc181344691"/>
      <w:bookmarkStart w:id="766" w:name="_Toc180481954"/>
      <w:bookmarkStart w:id="767" w:name="_Toc180484817"/>
      <w:bookmarkStart w:id="768" w:name="_Toc181344692"/>
      <w:bookmarkStart w:id="769" w:name="_Toc180481955"/>
      <w:bookmarkStart w:id="770" w:name="_Toc180484818"/>
      <w:bookmarkStart w:id="771" w:name="_Toc181344693"/>
      <w:bookmarkStart w:id="772" w:name="_Toc180481956"/>
      <w:bookmarkStart w:id="773" w:name="_Toc180484819"/>
      <w:bookmarkStart w:id="774" w:name="_Toc181344694"/>
      <w:bookmarkStart w:id="775" w:name="_Toc180481957"/>
      <w:bookmarkStart w:id="776" w:name="_Toc180484820"/>
      <w:bookmarkStart w:id="777" w:name="_Toc181344695"/>
      <w:bookmarkStart w:id="778" w:name="_Toc180481958"/>
      <w:bookmarkStart w:id="779" w:name="_Toc180484821"/>
      <w:bookmarkStart w:id="780" w:name="_Toc181344696"/>
      <w:bookmarkStart w:id="781" w:name="_Toc180481959"/>
      <w:bookmarkStart w:id="782" w:name="_Toc180484822"/>
      <w:bookmarkStart w:id="783" w:name="_Toc181344697"/>
      <w:bookmarkStart w:id="784" w:name="_Toc180481960"/>
      <w:bookmarkStart w:id="785" w:name="_Toc180484823"/>
      <w:bookmarkStart w:id="786" w:name="_Toc181344698"/>
      <w:bookmarkStart w:id="787" w:name="_Toc180481961"/>
      <w:bookmarkStart w:id="788" w:name="_Toc180484824"/>
      <w:bookmarkStart w:id="789" w:name="_Toc181344699"/>
      <w:bookmarkStart w:id="790" w:name="_Toc180481962"/>
      <w:bookmarkStart w:id="791" w:name="_Toc180484825"/>
      <w:bookmarkStart w:id="792" w:name="_Toc181344700"/>
      <w:bookmarkStart w:id="793" w:name="_Toc180481963"/>
      <w:bookmarkStart w:id="794" w:name="_Toc180484826"/>
      <w:bookmarkStart w:id="795" w:name="_Toc181344701"/>
      <w:bookmarkStart w:id="796" w:name="_Toc180481964"/>
      <w:bookmarkStart w:id="797" w:name="_Toc180484827"/>
      <w:bookmarkStart w:id="798" w:name="_Toc181344702"/>
      <w:bookmarkStart w:id="799" w:name="_Toc180481965"/>
      <w:bookmarkStart w:id="800" w:name="_Toc180484828"/>
      <w:bookmarkStart w:id="801" w:name="_Toc181344703"/>
      <w:bookmarkStart w:id="802" w:name="_Toc180481966"/>
      <w:bookmarkStart w:id="803" w:name="_Toc180484829"/>
      <w:bookmarkStart w:id="804" w:name="_Toc181344704"/>
      <w:bookmarkStart w:id="805" w:name="_Toc180481984"/>
      <w:bookmarkStart w:id="806" w:name="_Toc180484847"/>
      <w:bookmarkStart w:id="807" w:name="_Toc181344722"/>
      <w:bookmarkStart w:id="808" w:name="_Toc180481985"/>
      <w:bookmarkStart w:id="809" w:name="_Toc180484848"/>
      <w:bookmarkStart w:id="810" w:name="_Toc181344723"/>
      <w:bookmarkStart w:id="811" w:name="_Toc180481986"/>
      <w:bookmarkStart w:id="812" w:name="_Toc180484849"/>
      <w:bookmarkStart w:id="813" w:name="_Toc181344724"/>
      <w:bookmarkStart w:id="814" w:name="_Toc180481987"/>
      <w:bookmarkStart w:id="815" w:name="_Toc180484850"/>
      <w:bookmarkStart w:id="816" w:name="_Toc181344725"/>
      <w:bookmarkStart w:id="817" w:name="_Toc180481988"/>
      <w:bookmarkStart w:id="818" w:name="_Toc180484851"/>
      <w:bookmarkStart w:id="819" w:name="_Toc181344726"/>
      <w:bookmarkStart w:id="820" w:name="_Toc180481989"/>
      <w:bookmarkStart w:id="821" w:name="_Toc180484852"/>
      <w:bookmarkStart w:id="822" w:name="_Toc181344727"/>
      <w:bookmarkStart w:id="823" w:name="_Toc180481990"/>
      <w:bookmarkStart w:id="824" w:name="_Toc180484853"/>
      <w:bookmarkStart w:id="825" w:name="_Toc181344728"/>
      <w:bookmarkStart w:id="826" w:name="_Toc180481991"/>
      <w:bookmarkStart w:id="827" w:name="_Toc180484854"/>
      <w:bookmarkStart w:id="828" w:name="_Toc181344729"/>
      <w:bookmarkStart w:id="829" w:name="_Toc180481992"/>
      <w:bookmarkStart w:id="830" w:name="_Toc180484855"/>
      <w:bookmarkStart w:id="831" w:name="_Toc181344730"/>
      <w:bookmarkStart w:id="832" w:name="_Toc180481993"/>
      <w:bookmarkStart w:id="833" w:name="_Toc180484856"/>
      <w:bookmarkStart w:id="834" w:name="_Toc181344731"/>
      <w:bookmarkStart w:id="835" w:name="_Toc180481994"/>
      <w:bookmarkStart w:id="836" w:name="_Toc180484857"/>
      <w:bookmarkStart w:id="837" w:name="_Toc181344732"/>
      <w:bookmarkStart w:id="838" w:name="_Toc181344733"/>
      <w:bookmarkEnd w:id="12"/>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r w:rsidRPr="00317CD5">
        <w:rPr>
          <w:szCs w:val="24"/>
        </w:rPr>
        <w:t>Implementation Requirements – Statement of Work</w:t>
      </w:r>
      <w:bookmarkEnd w:id="838"/>
    </w:p>
    <w:p w14:paraId="4A2C02EA" w14:textId="5EEAA17C" w:rsidR="00486E40" w:rsidRPr="002920DD" w:rsidRDefault="00486E40" w:rsidP="00317CD5">
      <w:pPr>
        <w:pStyle w:val="RFPHeading2"/>
        <w:numPr>
          <w:ilvl w:val="0"/>
          <w:numId w:val="8"/>
        </w:numPr>
        <w:ind w:left="720" w:hanging="360"/>
      </w:pPr>
      <w:bookmarkStart w:id="839" w:name="_Toc181344734"/>
      <w:r w:rsidRPr="002920DD">
        <w:t>Vendor Acknowledgement</w:t>
      </w:r>
      <w:bookmarkEnd w:id="839"/>
    </w:p>
    <w:p w14:paraId="60E7B5C1" w14:textId="4B802DC0" w:rsidR="00D52DA7" w:rsidRPr="00222F20" w:rsidRDefault="00D52DA7" w:rsidP="00581381">
      <w:pPr>
        <w:pStyle w:val="RFPL2123"/>
        <w:ind w:left="1260" w:hanging="540"/>
      </w:pPr>
      <w:r w:rsidRPr="00222F20">
        <w:t xml:space="preserve">This section outlines the minimum expectations of the awarded Vendor for implementation of the selected solution.  Implementation deliverables will reveal the Vendor’s expertise in project management, data conversion/migration, and acceptance testing, etc.  </w:t>
      </w:r>
      <w:r w:rsidR="00A37AE6">
        <w:t>MSVA</w:t>
      </w:r>
      <w:r w:rsidRPr="00222F20">
        <w:t xml:space="preserve"> expects the preliminary implementation plans to be refined by the awarded Vendor and </w:t>
      </w:r>
      <w:r w:rsidR="00A37AE6">
        <w:t>MSVA</w:t>
      </w:r>
      <w:r w:rsidRPr="00222F20">
        <w:t xml:space="preserve"> project managers during the implementation process.  Whether the awarded Vendor will need to be onsite at any time will be determined by the implementation project demands.  </w:t>
      </w:r>
      <w:r w:rsidR="00A37AE6">
        <w:t>MSVA</w:t>
      </w:r>
      <w:r w:rsidRPr="00222F20">
        <w:t xml:space="preserve"> reserves the right to require onsite Vendor participation if it would be in the best interest of </w:t>
      </w:r>
      <w:r w:rsidR="00A37AE6">
        <w:t>MSVA</w:t>
      </w:r>
      <w:r w:rsidRPr="00222F20">
        <w:t>.</w:t>
      </w:r>
    </w:p>
    <w:p w14:paraId="34348694" w14:textId="4E397E6E" w:rsidR="00D52DA7" w:rsidRPr="00222F20" w:rsidRDefault="00D52DA7" w:rsidP="00581381">
      <w:pPr>
        <w:pStyle w:val="RFPL2123"/>
        <w:ind w:left="1260" w:hanging="540"/>
      </w:pPr>
      <w:r w:rsidRPr="00222F20">
        <w:t>The State expects the awarded Vendor to be responsible for design, configuration, implementation, testing, training, hosting, maintenance, and support of the awarded solution.</w:t>
      </w:r>
    </w:p>
    <w:p w14:paraId="5E1BB0F5" w14:textId="4D48CF25" w:rsidR="00D52DA7" w:rsidRPr="00222F20" w:rsidRDefault="00D52DA7" w:rsidP="00581381">
      <w:pPr>
        <w:pStyle w:val="RFPL2123"/>
        <w:ind w:left="1260" w:hanging="540"/>
      </w:pPr>
      <w:r w:rsidRPr="00222F20">
        <w:t xml:space="preserve">The State expects implementation with limited interruption to incumbent </w:t>
      </w:r>
      <w:r w:rsidR="00A37AE6">
        <w:t>MSVA</w:t>
      </w:r>
      <w:r w:rsidRPr="00222F20">
        <w:t xml:space="preserve"> business operations. Any interruption to such operations must be approved by </w:t>
      </w:r>
      <w:r w:rsidR="00A37AE6">
        <w:t>MSVA</w:t>
      </w:r>
      <w:r w:rsidRPr="00222F20">
        <w:t xml:space="preserve"> and conducted in a way to prevent loss of service.</w:t>
      </w:r>
    </w:p>
    <w:p w14:paraId="7398C9CB" w14:textId="03C8FA5D" w:rsidR="00256311" w:rsidRPr="00222F20" w:rsidRDefault="00D52DA7" w:rsidP="00046CF1">
      <w:pPr>
        <w:pStyle w:val="RFPL2123"/>
        <w:ind w:left="1260" w:hanging="540"/>
      </w:pPr>
      <w:r w:rsidRPr="00222F20">
        <w:t xml:space="preserve">Upon award, </w:t>
      </w:r>
      <w:r w:rsidR="00A37AE6">
        <w:t>MSVA</w:t>
      </w:r>
      <w:r w:rsidRPr="00222F20">
        <w:t xml:space="preserve"> intends for the requirements set forth in RFP </w:t>
      </w:r>
      <w:r w:rsidR="0009558F" w:rsidRPr="00222F20">
        <w:t>4647</w:t>
      </w:r>
      <w:r w:rsidR="00783D79" w:rsidRPr="00222F20">
        <w:t>,</w:t>
      </w:r>
      <w:r w:rsidR="00D72DD1" w:rsidRPr="00222F20">
        <w:t xml:space="preserve"> </w:t>
      </w:r>
      <w:r w:rsidRPr="00222F20">
        <w:t xml:space="preserve">Attachment A to RFP </w:t>
      </w:r>
      <w:r w:rsidR="0009558F" w:rsidRPr="00222F20">
        <w:t>4647</w:t>
      </w:r>
      <w:r w:rsidR="00783D79" w:rsidRPr="00222F20">
        <w:t>,</w:t>
      </w:r>
      <w:r w:rsidRPr="00222F20">
        <w:t xml:space="preserve"> and the awarded Vendor’s proposal, including any subsequent, agreed upon provisions and revisions, to act as the Implementation Statement of Work.  </w:t>
      </w:r>
    </w:p>
    <w:p w14:paraId="0CF5B0B1" w14:textId="0EFE3B0C" w:rsidR="003F57A7" w:rsidRPr="00222F20" w:rsidRDefault="003F57A7" w:rsidP="00317CD5">
      <w:pPr>
        <w:pStyle w:val="RFPHeading2"/>
        <w:ind w:left="720" w:hanging="360"/>
      </w:pPr>
      <w:bookmarkStart w:id="840" w:name="_Toc181344735"/>
      <w:bookmarkStart w:id="841" w:name="_Hlk155257301"/>
      <w:r w:rsidRPr="00222F20">
        <w:t>Project Work Plan and Schedule</w:t>
      </w:r>
      <w:bookmarkEnd w:id="8"/>
      <w:bookmarkEnd w:id="840"/>
    </w:p>
    <w:p w14:paraId="11A647F6" w14:textId="14C6C0B1" w:rsidR="00D72DD1" w:rsidRPr="00222F20" w:rsidRDefault="00D72DD1" w:rsidP="00581381">
      <w:pPr>
        <w:pStyle w:val="RFPL2123"/>
        <w:ind w:left="1260" w:hanging="540"/>
      </w:pPr>
      <w:r w:rsidRPr="00222F20">
        <w:t xml:space="preserve">Vendor must propose a project work plan that includes an implementation plan and schedule.  The plan must include, but not be limited to, tasks (all phases), estimated hours per task, major project milestones, quality assurance checkpoints, etc.  Provide an estimated timetable detailing all phases of implementation from the point of contract execution through completion of go-live, final system acceptance, and user training to </w:t>
      </w:r>
      <w:r w:rsidR="00A37AE6">
        <w:t>MSVA</w:t>
      </w:r>
      <w:r w:rsidRPr="00222F20">
        <w:t xml:space="preserve"> staff and end users</w:t>
      </w:r>
      <w:r w:rsidR="00926B61" w:rsidRPr="00222F20">
        <w:t>.</w:t>
      </w:r>
    </w:p>
    <w:p w14:paraId="2CF66F1A" w14:textId="6526B9E8" w:rsidR="003F57A7" w:rsidRPr="00222F20" w:rsidRDefault="003F57A7" w:rsidP="00581381">
      <w:pPr>
        <w:pStyle w:val="RFPL2123"/>
        <w:ind w:left="1260" w:hanging="540"/>
      </w:pPr>
      <w:r w:rsidRPr="00222F20">
        <w:t xml:space="preserve">Upon award, the Vendor and </w:t>
      </w:r>
      <w:r w:rsidR="00A37AE6">
        <w:t>MSVA</w:t>
      </w:r>
      <w:r w:rsidRPr="00222F20">
        <w:t xml:space="preserve"> will jointly modify the proposed plans as appropriate to meet implementation objectives.  </w:t>
      </w:r>
      <w:r w:rsidR="00A37AE6">
        <w:t>MSVA</w:t>
      </w:r>
      <w:r w:rsidRPr="00222F20">
        <w:t xml:space="preserve"> expects the Vendor to work with the </w:t>
      </w:r>
      <w:r w:rsidR="00A37AE6">
        <w:t>MSVA</w:t>
      </w:r>
      <w:r w:rsidRPr="00222F20">
        <w:t xml:space="preserve"> Project Manager to ensure effective project management during all phases. </w:t>
      </w:r>
    </w:p>
    <w:p w14:paraId="0510FF42" w14:textId="0EB42791" w:rsidR="003F57A7" w:rsidRPr="00222F20" w:rsidRDefault="003F57A7" w:rsidP="00581381">
      <w:pPr>
        <w:pStyle w:val="RFPL2123"/>
        <w:ind w:left="1260" w:hanging="540"/>
      </w:pPr>
      <w:r w:rsidRPr="00222F20">
        <w:t xml:space="preserve">Vendor will be responsible for any integration or implementation issues that may arise during implementation. </w:t>
      </w:r>
    </w:p>
    <w:p w14:paraId="781D2D09" w14:textId="2E24B8F1" w:rsidR="003F57A7" w:rsidRPr="00222F20" w:rsidRDefault="003F57A7" w:rsidP="00581381">
      <w:pPr>
        <w:pStyle w:val="RFPL2123"/>
        <w:ind w:left="1260" w:hanging="540"/>
      </w:pPr>
      <w:r w:rsidRPr="00222F20">
        <w:t xml:space="preserve">As it relates to this procurement, </w:t>
      </w:r>
      <w:r w:rsidR="00A471C6" w:rsidRPr="00222F20">
        <w:t xml:space="preserve">Vendor must </w:t>
      </w:r>
      <w:r w:rsidRPr="00222F20">
        <w:t>state all assumptions or constraints regarding the proposed solution and overall project plan, timeline, and project management.</w:t>
      </w:r>
    </w:p>
    <w:p w14:paraId="1255BCF7" w14:textId="11BDECDB" w:rsidR="003F57A7" w:rsidRPr="00222F20" w:rsidRDefault="00A471C6" w:rsidP="00581381">
      <w:pPr>
        <w:pStyle w:val="RFPL2123"/>
        <w:ind w:left="1260" w:hanging="540"/>
      </w:pPr>
      <w:r w:rsidRPr="00222F20">
        <w:t>Vendor must i</w:t>
      </w:r>
      <w:r w:rsidR="003F57A7" w:rsidRPr="00222F20">
        <w:t xml:space="preserve">dentify any potential risks, roadblocks, and challenges you have encountered in similar implementations that could negatively affect a timely and successful completion of the project. </w:t>
      </w:r>
      <w:r w:rsidRPr="00222F20">
        <w:t>Vendor must r</w:t>
      </w:r>
      <w:r w:rsidR="003F57A7" w:rsidRPr="00222F20">
        <w:t xml:space="preserve">ecommend a high-level strategy that </w:t>
      </w:r>
      <w:r w:rsidR="00A37AE6">
        <w:t>MSVA</w:t>
      </w:r>
      <w:r w:rsidR="003F57A7" w:rsidRPr="00222F20">
        <w:t xml:space="preserve"> can take to mitigate these risks.</w:t>
      </w:r>
    </w:p>
    <w:p w14:paraId="7E3F0B98" w14:textId="77777777" w:rsidR="003F57A7" w:rsidRPr="00222F20" w:rsidRDefault="003F57A7" w:rsidP="00581381">
      <w:pPr>
        <w:pStyle w:val="RFPL2123"/>
        <w:ind w:left="1260" w:hanging="540"/>
      </w:pPr>
      <w:r w:rsidRPr="00222F20">
        <w:t>The implementation plan must include multiple environments, including Development, User Testing, Final Acceptance Testing, and Production.</w:t>
      </w:r>
    </w:p>
    <w:p w14:paraId="53ACCB71" w14:textId="77777777" w:rsidR="003F57A7" w:rsidRPr="00222F20" w:rsidRDefault="003F57A7" w:rsidP="00581381">
      <w:pPr>
        <w:pStyle w:val="RFPL2123"/>
        <w:ind w:left="1260" w:hanging="540"/>
      </w:pPr>
      <w:r w:rsidRPr="00222F20">
        <w:lastRenderedPageBreak/>
        <w:t>In the testing environments, all customizations, integrations, and interfaces must be tested and validated.</w:t>
      </w:r>
    </w:p>
    <w:p w14:paraId="5A0ADCA2" w14:textId="1493E94A" w:rsidR="00256311" w:rsidRDefault="00256311" w:rsidP="00046CF1">
      <w:pPr>
        <w:pStyle w:val="RFPL2123"/>
        <w:ind w:left="1260" w:hanging="540"/>
      </w:pPr>
      <w:r>
        <w:t xml:space="preserve">It is the responsibility of the Vendor to coordinate all work with the other trades for scheduling, rough-in, and finishing all work specified. </w:t>
      </w:r>
      <w:r w:rsidR="00A37AE6">
        <w:t>MSVA</w:t>
      </w:r>
      <w:r>
        <w:t xml:space="preserve"> will not be liable for any additional costs due to missed dates or poor coordination of the supplying Vendor with other trades.</w:t>
      </w:r>
    </w:p>
    <w:p w14:paraId="32CB0A72" w14:textId="4DFDFBAD" w:rsidR="00256311" w:rsidRDefault="008C260E" w:rsidP="00046CF1">
      <w:pPr>
        <w:pStyle w:val="RFPHeading2"/>
        <w:ind w:left="720" w:hanging="360"/>
      </w:pPr>
      <w:bookmarkStart w:id="842" w:name="_Toc181344736"/>
      <w:r>
        <w:t>Samples</w:t>
      </w:r>
      <w:bookmarkEnd w:id="842"/>
    </w:p>
    <w:p w14:paraId="0BAB257A" w14:textId="64A5D5FF" w:rsidR="00825D78" w:rsidRPr="00FD4146" w:rsidRDefault="00825D78" w:rsidP="00825D78">
      <w:pPr>
        <w:pStyle w:val="RFPL2123"/>
        <w:ind w:left="1260" w:hanging="540"/>
      </w:pPr>
      <w:r>
        <w:t>The owner/</w:t>
      </w:r>
      <w:r w:rsidR="00D30C60">
        <w:t>MSVA</w:t>
      </w:r>
      <w:r>
        <w:t xml:space="preserve"> reserves the right to request one each, samples of terminal (station) equipment for the purpose of coordinating colors, aesthetics, trim-plate sizing, etc. These samples would be supplied at no cost to the owner after bid is awarded.</w:t>
      </w:r>
    </w:p>
    <w:p w14:paraId="6A072BAE" w14:textId="67AB7C59" w:rsidR="00F256AD" w:rsidRPr="00046CF1" w:rsidRDefault="000364D9" w:rsidP="000364D9">
      <w:pPr>
        <w:pStyle w:val="RFPHeading2"/>
        <w:ind w:left="720" w:hanging="360"/>
      </w:pPr>
      <w:bookmarkStart w:id="843" w:name="_Toc181344737"/>
      <w:bookmarkEnd w:id="841"/>
      <w:r>
        <w:t>Installation</w:t>
      </w:r>
      <w:bookmarkEnd w:id="843"/>
    </w:p>
    <w:p w14:paraId="2691E84D" w14:textId="201DFEC0" w:rsidR="0055026A" w:rsidRDefault="00A75EE5" w:rsidP="00A75EE5">
      <w:pPr>
        <w:pStyle w:val="RFPL2123"/>
        <w:ind w:left="1260" w:hanging="540"/>
      </w:pPr>
      <w:r w:rsidRPr="00A75EE5">
        <w:t>Only TekTone factory-certified installers shall install, service, and maintain the specified network system.</w:t>
      </w:r>
    </w:p>
    <w:p w14:paraId="43ED8241" w14:textId="161E7E4D" w:rsidR="00A75EE5" w:rsidRDefault="00BA682D" w:rsidP="00A75EE5">
      <w:pPr>
        <w:pStyle w:val="RFPL2123"/>
        <w:ind w:left="1260" w:hanging="540"/>
      </w:pPr>
      <w:r w:rsidRPr="00BA682D">
        <w:t xml:space="preserve">The manufacturer shall have the equipment manufacturer’s </w:t>
      </w:r>
      <w:r w:rsidR="00564A60" w:rsidRPr="00BA682D">
        <w:t>engineer,</w:t>
      </w:r>
      <w:r w:rsidRPr="00BA682D">
        <w:t xml:space="preserve"> or their designated agent inspect the installation and operation of this network to determine that the network complies with all standards listed in </w:t>
      </w:r>
      <w:r w:rsidR="007564D4">
        <w:t xml:space="preserve">Section II </w:t>
      </w:r>
      <w:r w:rsidR="00142AA9">
        <w:t xml:space="preserve">– Functional/Technical Requirements, Item </w:t>
      </w:r>
      <w:r w:rsidR="007C447C">
        <w:t>C</w:t>
      </w:r>
      <w:r w:rsidR="00142AA9">
        <w:t xml:space="preserve"> – Network Wiring</w:t>
      </w:r>
      <w:r w:rsidRPr="00BA682D">
        <w:t>.</w:t>
      </w:r>
    </w:p>
    <w:p w14:paraId="6EC83421" w14:textId="6595DEE4" w:rsidR="008D1678" w:rsidRDefault="001C7856" w:rsidP="00A75EE5">
      <w:pPr>
        <w:pStyle w:val="RFPL2123"/>
        <w:ind w:left="1260" w:hanging="540"/>
      </w:pPr>
      <w:r w:rsidRPr="001C7856">
        <w:t xml:space="preserve">The </w:t>
      </w:r>
      <w:r w:rsidR="0030056B">
        <w:t>Vendor</w:t>
      </w:r>
      <w:r w:rsidRPr="001C7856">
        <w:t xml:space="preserve"> shall terminate all wiring with manufacturer’s approved connectors. The use of wire nuts is prohibited.</w:t>
      </w:r>
    </w:p>
    <w:p w14:paraId="4C6AFA3A" w14:textId="6B949522" w:rsidR="001C7856" w:rsidRDefault="001C7856" w:rsidP="00A75EE5">
      <w:pPr>
        <w:pStyle w:val="RFPL2123"/>
        <w:ind w:left="1260" w:hanging="540"/>
      </w:pPr>
      <w:r w:rsidRPr="001C7856">
        <w:t>All wiring shall be free from shorts and faults. Wiring shall be UL® Listed, and installed in accordance with ANSI/NFPA 70, Article 25 and applicable sections of ANSI/NFPA 99, and compliant with the manufacturer’s installation and maintenance manual and specifications.</w:t>
      </w:r>
    </w:p>
    <w:p w14:paraId="43379A69" w14:textId="057BDA2E" w:rsidR="001C7856" w:rsidRDefault="009D42BF" w:rsidP="00A75EE5">
      <w:pPr>
        <w:pStyle w:val="RFPL2123"/>
        <w:ind w:left="1260" w:hanging="540"/>
      </w:pPr>
      <w:r w:rsidRPr="009D42BF">
        <w:t>Nurse patient communications network wiring shall not be run in the same conduit with other systems (e.g.: Class 1 AC power distribution, fire alarm, entertainment systems, lighting controls, etc.).</w:t>
      </w:r>
    </w:p>
    <w:p w14:paraId="76362587" w14:textId="1E58BBF2" w:rsidR="000C4D77" w:rsidRDefault="006F1824" w:rsidP="00A75EE5">
      <w:pPr>
        <w:pStyle w:val="RFPL2123"/>
        <w:ind w:left="1260" w:hanging="540"/>
      </w:pPr>
      <w:r w:rsidRPr="006F1824">
        <w:t>It shall be the responsibility of the facility to provide a dedicated 120 VAC, 60 Hz conduit feed into the equipment cabinet. This power feed shall not have any other devices connected to it. A 20-amp circuit breaker shall be located in the electrical sub-panel. This circuit breaker shall be labeled “Nurse Call” along with identification of the Nursing Unit that shall be controlled by this circuit breaker. This electrical circuit shall be connected to the facility’s emergency power system for automatic power switchover during loss of utility power.</w:t>
      </w:r>
    </w:p>
    <w:p w14:paraId="640D847C" w14:textId="03B57209" w:rsidR="006F1824" w:rsidRPr="00AF5DDB" w:rsidRDefault="0030056B" w:rsidP="00A75EE5">
      <w:pPr>
        <w:pStyle w:val="RFPL2123"/>
        <w:ind w:left="1260" w:hanging="540"/>
      </w:pPr>
      <w:r w:rsidRPr="009B6BAC">
        <w:t>Vendor</w:t>
      </w:r>
      <w:r w:rsidR="006F1824" w:rsidRPr="00BF19BE">
        <w:t xml:space="preserve"> </w:t>
      </w:r>
      <w:r w:rsidR="006F1824" w:rsidRPr="00AF5DDB">
        <w:t>must connect all network system power supplies and equipment cabinets to a common earth ground approved for the application utilizing a 14 AWG or larger solid conductor which is at minimum the same conductor size as the AC feed wires.</w:t>
      </w:r>
    </w:p>
    <w:p w14:paraId="7F803AC4" w14:textId="722CF996" w:rsidR="003960B9" w:rsidRPr="00AF5DDB" w:rsidRDefault="003960B9" w:rsidP="00A75EE5">
      <w:pPr>
        <w:pStyle w:val="RFPL2123"/>
        <w:ind w:left="1260" w:hanging="540"/>
      </w:pPr>
      <w:r w:rsidRPr="00AF5DDB">
        <w:t xml:space="preserve">The </w:t>
      </w:r>
      <w:r w:rsidRPr="00BF19BE">
        <w:t xml:space="preserve">installing </w:t>
      </w:r>
      <w:r w:rsidR="0030056B" w:rsidRPr="009B6BAC">
        <w:t>Vendor</w:t>
      </w:r>
      <w:r w:rsidRPr="00BF19BE">
        <w:t xml:space="preserve"> shall make certain that all central equipment is accessible for service. </w:t>
      </w:r>
      <w:r w:rsidR="0030056B" w:rsidRPr="009B6BAC">
        <w:t>Vendor</w:t>
      </w:r>
      <w:r w:rsidRPr="00AF5DDB">
        <w:t xml:space="preserve"> shall notify </w:t>
      </w:r>
      <w:r w:rsidR="00D30C60">
        <w:t>MSVA</w:t>
      </w:r>
      <w:r w:rsidRPr="00AF5DDB">
        <w:t xml:space="preserve"> if designated equipment closet does not meet manufacturer’s requirements for heat, radiation</w:t>
      </w:r>
      <w:r w:rsidR="00BF766B">
        <w:t>,</w:t>
      </w:r>
      <w:r w:rsidRPr="00AF5DDB">
        <w:t xml:space="preserve"> or static electricity.</w:t>
      </w:r>
    </w:p>
    <w:p w14:paraId="7C5770D6" w14:textId="0214352F" w:rsidR="00635EB4" w:rsidRPr="00AF5DDB" w:rsidRDefault="00635EB4" w:rsidP="00A75EE5">
      <w:pPr>
        <w:pStyle w:val="RFPL2123"/>
        <w:ind w:left="1260" w:hanging="540"/>
      </w:pPr>
      <w:r w:rsidRPr="00AF5DDB">
        <w:t xml:space="preserve">The </w:t>
      </w:r>
      <w:r w:rsidR="0030056B" w:rsidRPr="009B6BAC">
        <w:t>Vendor</w:t>
      </w:r>
      <w:r w:rsidRPr="00AF5DDB">
        <w:t xml:space="preserve"> shall protect network devices during unpacking and installation by wearing manufacturer-approved ESD wrist straps tied to earth ground. The wrist strap shall meet OSHA requirements for prevention of electrical shock if technician comes in contact with high voltage.</w:t>
      </w:r>
    </w:p>
    <w:p w14:paraId="303FD524" w14:textId="77B73370" w:rsidR="001528B7" w:rsidRPr="00AF5DDB" w:rsidRDefault="001528B7" w:rsidP="00A75EE5">
      <w:pPr>
        <w:pStyle w:val="RFPL2123"/>
        <w:ind w:left="1260" w:hanging="540"/>
      </w:pPr>
      <w:r w:rsidRPr="00AF5DDB">
        <w:lastRenderedPageBreak/>
        <w:t xml:space="preserve">It shall be the responsibility of the </w:t>
      </w:r>
      <w:r w:rsidR="0030056B" w:rsidRPr="009B6BAC">
        <w:t>Vendor</w:t>
      </w:r>
      <w:r w:rsidRPr="00BF19BE">
        <w:t xml:space="preserve"> </w:t>
      </w:r>
      <w:r w:rsidRPr="00AF5DDB">
        <w:t>to keep the work area clear of debris and to clean area daily at completion of work.</w:t>
      </w:r>
    </w:p>
    <w:p w14:paraId="6B79FD65" w14:textId="2A93CD95" w:rsidR="001528B7" w:rsidRDefault="001528B7" w:rsidP="00A75EE5">
      <w:pPr>
        <w:pStyle w:val="RFPL2123"/>
        <w:ind w:left="1260" w:hanging="540"/>
      </w:pPr>
      <w:r w:rsidRPr="00AF5DDB">
        <w:t>It shall be the responsibility of the</w:t>
      </w:r>
      <w:r w:rsidRPr="00BF19BE">
        <w:t xml:space="preserve"> </w:t>
      </w:r>
      <w:r w:rsidR="0030056B" w:rsidRPr="009B6BAC">
        <w:t>Vendor</w:t>
      </w:r>
      <w:r w:rsidRPr="00AF5DDB">
        <w:t xml:space="preserve"> to patch</w:t>
      </w:r>
      <w:r w:rsidRPr="001528B7">
        <w:t xml:space="preserve"> and paint any wall or surface that has been disturbed by the execution of this work.</w:t>
      </w:r>
    </w:p>
    <w:p w14:paraId="284F47C9" w14:textId="110AFF3E" w:rsidR="001528B7" w:rsidRDefault="00A224D6">
      <w:pPr>
        <w:pStyle w:val="RFPL2123"/>
        <w:ind w:left="1260" w:hanging="540"/>
      </w:pPr>
      <w:r>
        <w:t>Vendor must p</w:t>
      </w:r>
      <w:r w:rsidRPr="00A224D6">
        <w:t xml:space="preserve">rovide as-built drawings of all installed network components and associated wiring on building plans. </w:t>
      </w:r>
      <w:r w:rsidRPr="00142AA9">
        <w:t>Final payment for work will not be authorized unless these drawings are supplied.</w:t>
      </w:r>
    </w:p>
    <w:p w14:paraId="55BC5B6D" w14:textId="77777777" w:rsidR="007C447C" w:rsidRDefault="007C447C" w:rsidP="007C447C">
      <w:pPr>
        <w:pStyle w:val="RFPHeading2"/>
        <w:numPr>
          <w:ilvl w:val="0"/>
          <w:numId w:val="46"/>
        </w:numPr>
        <w:ind w:left="720" w:hanging="360"/>
      </w:pPr>
      <w:bookmarkStart w:id="844" w:name="_Toc181344738"/>
      <w:r>
        <w:t>Removal of Existing Products</w:t>
      </w:r>
      <w:bookmarkEnd w:id="844"/>
    </w:p>
    <w:p w14:paraId="360C3BAA" w14:textId="77777777" w:rsidR="007C447C" w:rsidRPr="001A2B05" w:rsidRDefault="007C447C" w:rsidP="007C447C">
      <w:pPr>
        <w:pStyle w:val="RFPL2123"/>
        <w:ind w:left="1260" w:hanging="540"/>
      </w:pPr>
      <w:r>
        <w:t xml:space="preserve">The Vendor shall remove all existing product and deliver to the owner, or at the direction of the </w:t>
      </w:r>
      <w:r w:rsidRPr="001A2B05">
        <w:t>owner, properly dispose of same.</w:t>
      </w:r>
    </w:p>
    <w:p w14:paraId="0E59C526" w14:textId="5C48D09F" w:rsidR="007C447C" w:rsidRPr="00561465" w:rsidRDefault="00A37AE6" w:rsidP="007C447C">
      <w:pPr>
        <w:pStyle w:val="ListParagraph"/>
        <w:numPr>
          <w:ilvl w:val="1"/>
          <w:numId w:val="2"/>
        </w:numPr>
        <w:jc w:val="both"/>
      </w:pPr>
      <w:r>
        <w:t>MSVA</w:t>
      </w:r>
      <w:r w:rsidR="12A69578">
        <w:t xml:space="preserve"> will vacate a nursing unit at a time, making it available on a timetable for the installation of the new equipment.</w:t>
      </w:r>
    </w:p>
    <w:p w14:paraId="2F9011B3" w14:textId="5416D693" w:rsidR="007C447C" w:rsidRPr="00046CF1" w:rsidRDefault="00A37AE6" w:rsidP="00046CF1">
      <w:pPr>
        <w:pStyle w:val="ListParagraph"/>
        <w:numPr>
          <w:ilvl w:val="1"/>
          <w:numId w:val="2"/>
        </w:numPr>
        <w:jc w:val="both"/>
      </w:pPr>
      <w:r>
        <w:t>MSVA</w:t>
      </w:r>
      <w:r w:rsidR="007C447C">
        <w:t xml:space="preserve"> will continue to occupy the nursing units where equipment will be replaced. Supplying</w:t>
      </w:r>
      <w:r w:rsidR="007C447C" w:rsidRPr="001316E8">
        <w:t xml:space="preserve"> </w:t>
      </w:r>
      <w:r w:rsidR="007C447C">
        <w:t>Vendor</w:t>
      </w:r>
      <w:r w:rsidR="007C447C" w:rsidRPr="001316E8">
        <w:t xml:space="preserve"> will need to coordinate work with nursing administration for each nursing unit to obtain a minimum group of four rooms at a time for replacement of equipment. The existing nurse call equipment or a temporary wireless call system must be maintained and operational during this replacement period, except for the four rooms being renovated.</w:t>
      </w:r>
    </w:p>
    <w:p w14:paraId="6FB6DC94" w14:textId="340C25CC" w:rsidR="00486E40" w:rsidRPr="002A6CCC" w:rsidRDefault="00127706" w:rsidP="00317CD5">
      <w:pPr>
        <w:pStyle w:val="RFPHeading2"/>
        <w:ind w:left="720" w:hanging="360"/>
      </w:pPr>
      <w:bookmarkStart w:id="845" w:name="_Toc180481999"/>
      <w:bookmarkStart w:id="846" w:name="_Toc180484863"/>
      <w:bookmarkStart w:id="847" w:name="_Toc181344739"/>
      <w:bookmarkStart w:id="848" w:name="_Toc180482000"/>
      <w:bookmarkStart w:id="849" w:name="_Toc180484864"/>
      <w:bookmarkStart w:id="850" w:name="_Toc181344740"/>
      <w:bookmarkStart w:id="851" w:name="_Toc180482001"/>
      <w:bookmarkStart w:id="852" w:name="_Toc180484865"/>
      <w:bookmarkStart w:id="853" w:name="_Toc181344741"/>
      <w:bookmarkStart w:id="854" w:name="_Toc180482002"/>
      <w:bookmarkStart w:id="855" w:name="_Toc180484866"/>
      <w:bookmarkStart w:id="856" w:name="_Toc181344742"/>
      <w:bookmarkStart w:id="857" w:name="_Toc180482003"/>
      <w:bookmarkStart w:id="858" w:name="_Toc180484867"/>
      <w:bookmarkStart w:id="859" w:name="_Toc181344743"/>
      <w:bookmarkStart w:id="860" w:name="_Toc180482004"/>
      <w:bookmarkStart w:id="861" w:name="_Toc180484868"/>
      <w:bookmarkStart w:id="862" w:name="_Toc181344744"/>
      <w:bookmarkStart w:id="863" w:name="_Toc180482005"/>
      <w:bookmarkStart w:id="864" w:name="_Toc180484869"/>
      <w:bookmarkStart w:id="865" w:name="_Toc181344745"/>
      <w:bookmarkStart w:id="866" w:name="_Toc180482006"/>
      <w:bookmarkStart w:id="867" w:name="_Toc180484870"/>
      <w:bookmarkStart w:id="868" w:name="_Toc181344746"/>
      <w:bookmarkStart w:id="869" w:name="_Toc180482007"/>
      <w:bookmarkStart w:id="870" w:name="_Toc180484871"/>
      <w:bookmarkStart w:id="871" w:name="_Toc181344747"/>
      <w:bookmarkStart w:id="872" w:name="_Toc180482008"/>
      <w:bookmarkStart w:id="873" w:name="_Toc180484872"/>
      <w:bookmarkStart w:id="874" w:name="_Toc181344748"/>
      <w:bookmarkStart w:id="875" w:name="_Toc180482009"/>
      <w:bookmarkStart w:id="876" w:name="_Toc180484873"/>
      <w:bookmarkStart w:id="877" w:name="_Toc181344749"/>
      <w:bookmarkStart w:id="878" w:name="_Toc180482010"/>
      <w:bookmarkStart w:id="879" w:name="_Toc180484874"/>
      <w:bookmarkStart w:id="880" w:name="_Toc181344750"/>
      <w:bookmarkStart w:id="881" w:name="_Toc180482011"/>
      <w:bookmarkStart w:id="882" w:name="_Toc180484875"/>
      <w:bookmarkStart w:id="883" w:name="_Toc181344751"/>
      <w:bookmarkStart w:id="884" w:name="_Toc180482012"/>
      <w:bookmarkStart w:id="885" w:name="_Toc180484876"/>
      <w:bookmarkStart w:id="886" w:name="_Toc181344752"/>
      <w:bookmarkStart w:id="887" w:name="_Toc180482013"/>
      <w:bookmarkStart w:id="888" w:name="_Toc180484877"/>
      <w:bookmarkStart w:id="889" w:name="_Toc181344753"/>
      <w:bookmarkStart w:id="890" w:name="_Toc180482014"/>
      <w:bookmarkStart w:id="891" w:name="_Toc180484878"/>
      <w:bookmarkStart w:id="892" w:name="_Toc181344754"/>
      <w:bookmarkStart w:id="893" w:name="_Toc181344755"/>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r w:rsidRPr="002A6CCC">
        <w:t>Training Requirements</w:t>
      </w:r>
      <w:bookmarkEnd w:id="893"/>
    </w:p>
    <w:p w14:paraId="2A9AC5AA" w14:textId="4FAA91DC" w:rsidR="00F2065B" w:rsidRPr="00046CF1" w:rsidRDefault="00127706" w:rsidP="00581381">
      <w:pPr>
        <w:pStyle w:val="RFPL2123"/>
        <w:ind w:left="1260" w:hanging="540"/>
      </w:pPr>
      <w:bookmarkStart w:id="894" w:name="_Hlk170112150"/>
      <w:r w:rsidRPr="00F2065B">
        <w:t xml:space="preserve">The Vendor </w:t>
      </w:r>
      <w:r w:rsidR="00F2065B" w:rsidRPr="008B4BBE">
        <w:t xml:space="preserve">must provide thorough </w:t>
      </w:r>
      <w:r w:rsidR="00323EE0" w:rsidRPr="00E72113">
        <w:t>in-person</w:t>
      </w:r>
      <w:r w:rsidR="009F0313" w:rsidRPr="00E72113">
        <w:t xml:space="preserve"> </w:t>
      </w:r>
      <w:r w:rsidR="00F2065B" w:rsidRPr="008B4BBE">
        <w:t xml:space="preserve">training of </w:t>
      </w:r>
      <w:r w:rsidR="0061575A" w:rsidRPr="00E72113">
        <w:t>up to ten (10)</w:t>
      </w:r>
      <w:r w:rsidR="00F2065B" w:rsidRPr="008B4BBE">
        <w:t xml:space="preserve"> nursing staff assigned to those nursing units</w:t>
      </w:r>
      <w:r w:rsidR="00816F83">
        <w:t xml:space="preserve"> </w:t>
      </w:r>
      <w:r w:rsidR="00816F83" w:rsidRPr="00816F83">
        <w:t>receiving newly networked nurse/patient communications equipment. This training shall be developed and implemented to address two different types of staff:</w:t>
      </w:r>
      <w:r w:rsidR="00FB59CD">
        <w:t xml:space="preserve"> </w:t>
      </w:r>
      <w:r w:rsidR="00816F83" w:rsidRPr="00816F83">
        <w:t xml:space="preserve"> floor nurses/staff shall receive training that is specific to their tasks and responsibilities, and similarly, unit secretaries (or any person whose specific responsibilities include answering patient calls and dispatching staff) shall receive operational training from their perspective. A separate training room shall be set up that allows this type of individualized training utilizing in-service training unit, prior to the turning over of the new system.</w:t>
      </w:r>
    </w:p>
    <w:p w14:paraId="48417549" w14:textId="77777777" w:rsidR="00E57B4B" w:rsidRPr="006D5F6B" w:rsidRDefault="00E57B4B" w:rsidP="00317CD5">
      <w:pPr>
        <w:pStyle w:val="RFPHeading2"/>
        <w:ind w:left="720" w:hanging="360"/>
      </w:pPr>
      <w:bookmarkStart w:id="895" w:name="_Toc180482016"/>
      <w:bookmarkStart w:id="896" w:name="_Toc180484880"/>
      <w:bookmarkStart w:id="897" w:name="_Toc181344756"/>
      <w:bookmarkStart w:id="898" w:name="_Toc180482017"/>
      <w:bookmarkStart w:id="899" w:name="_Toc180484881"/>
      <w:bookmarkStart w:id="900" w:name="_Toc181344757"/>
      <w:bookmarkStart w:id="901" w:name="_Toc180482018"/>
      <w:bookmarkStart w:id="902" w:name="_Toc180484882"/>
      <w:bookmarkStart w:id="903" w:name="_Toc181344758"/>
      <w:bookmarkStart w:id="904" w:name="_Toc180482019"/>
      <w:bookmarkStart w:id="905" w:name="_Toc180484883"/>
      <w:bookmarkStart w:id="906" w:name="_Toc181344759"/>
      <w:bookmarkStart w:id="907" w:name="_Toc180482020"/>
      <w:bookmarkStart w:id="908" w:name="_Toc180484884"/>
      <w:bookmarkStart w:id="909" w:name="_Toc181344760"/>
      <w:bookmarkStart w:id="910" w:name="_Toc180482021"/>
      <w:bookmarkStart w:id="911" w:name="_Toc180484885"/>
      <w:bookmarkStart w:id="912" w:name="_Toc181344761"/>
      <w:bookmarkStart w:id="913" w:name="_Toc180482022"/>
      <w:bookmarkStart w:id="914" w:name="_Toc180484886"/>
      <w:bookmarkStart w:id="915" w:name="_Toc181344762"/>
      <w:bookmarkStart w:id="916" w:name="_Toc18134476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r w:rsidRPr="006D5F6B">
        <w:t>Acceptance Test Plan</w:t>
      </w:r>
      <w:bookmarkEnd w:id="916"/>
    </w:p>
    <w:p w14:paraId="123D5BC5" w14:textId="77777777" w:rsidR="00E57B4B" w:rsidRPr="00C055E3" w:rsidRDefault="00E57B4B" w:rsidP="001417AB">
      <w:pPr>
        <w:pStyle w:val="RFPL2123"/>
        <w:ind w:left="1260" w:hanging="540"/>
      </w:pPr>
      <w:r w:rsidRPr="00C055E3">
        <w:t>The purpose and net result of the acceptance test is to determine that the system proposed and installed meets the technical and functional requirements outlined in these specifications.  A system considered ‘acceptance test ready’ is defined as a system that has completed a full system test with no known outstanding material defects.</w:t>
      </w:r>
    </w:p>
    <w:p w14:paraId="56F65DC5" w14:textId="7954C52C" w:rsidR="00E57B4B" w:rsidRPr="00C055E3" w:rsidRDefault="00E57B4B" w:rsidP="00581381">
      <w:pPr>
        <w:pStyle w:val="RFPL2123"/>
        <w:ind w:left="1260" w:hanging="540"/>
      </w:pPr>
      <w:r w:rsidRPr="00C055E3">
        <w:t xml:space="preserve">The Vendor must provide a proposed ‘Acceptance Test Plan’ (ATP) prior to implementation of the system.  The ATP must show events, sequences and schedules required for acceptance of the system.  </w:t>
      </w:r>
      <w:r w:rsidR="00A37AE6">
        <w:t>MSVA</w:t>
      </w:r>
      <w:r w:rsidRPr="00C055E3">
        <w:t xml:space="preserve"> must provide written approval that the proposed ATP is complete and acceptable.</w:t>
      </w:r>
    </w:p>
    <w:p w14:paraId="44783A2A" w14:textId="2064CCF8" w:rsidR="00E57B4B" w:rsidRPr="00C055E3" w:rsidRDefault="00A37AE6" w:rsidP="00581381">
      <w:pPr>
        <w:pStyle w:val="RFPL2123"/>
        <w:ind w:left="1260" w:hanging="540"/>
      </w:pPr>
      <w:r>
        <w:t>MSVA</w:t>
      </w:r>
      <w:r w:rsidR="00E57B4B" w:rsidRPr="00C055E3">
        <w:t xml:space="preserve"> personnel will conduct acceptance testing of the system after system testing has been completed and certified by the Vendor.  The Vendor must participate in the acceptance testing of the system by providing technical staff at </w:t>
      </w:r>
      <w:r>
        <w:t>MSVA</w:t>
      </w:r>
      <w:r w:rsidR="00E57B4B" w:rsidRPr="00C055E3">
        <w:t xml:space="preserve">’s office location to provide assistance in demonstrating all functions of the system.  The system must be demonstrated to be operational by </w:t>
      </w:r>
      <w:r>
        <w:t>MSVA</w:t>
      </w:r>
      <w:r w:rsidR="00E57B4B" w:rsidRPr="00C055E3">
        <w:t xml:space="preserve"> employees to ensure that proper training has been received.</w:t>
      </w:r>
    </w:p>
    <w:p w14:paraId="535C30CD" w14:textId="4AA141F0" w:rsidR="00E57B4B" w:rsidRPr="006D141E" w:rsidRDefault="00E57B4B" w:rsidP="00581381">
      <w:pPr>
        <w:pStyle w:val="RFPL2123"/>
        <w:ind w:left="1260" w:hanging="540"/>
      </w:pPr>
      <w:r w:rsidRPr="006D141E">
        <w:lastRenderedPageBreak/>
        <w:t xml:space="preserve">The Vendor must agree to and allow for an acceptance period of 30 </w:t>
      </w:r>
      <w:r w:rsidR="00A332FC">
        <w:t>working</w:t>
      </w:r>
      <w:r w:rsidR="00A332FC" w:rsidRPr="006D141E">
        <w:t xml:space="preserve"> </w:t>
      </w:r>
      <w:r w:rsidRPr="006D141E">
        <w:t>days in accordance with the work plan delivery schedule.</w:t>
      </w:r>
    </w:p>
    <w:p w14:paraId="12C9169F" w14:textId="233D47B0" w:rsidR="00E57B4B" w:rsidRPr="006D141E" w:rsidRDefault="00E57B4B" w:rsidP="00581381">
      <w:pPr>
        <w:pStyle w:val="RFPL2123"/>
        <w:ind w:left="1260" w:hanging="540"/>
      </w:pPr>
      <w:r w:rsidRPr="006D141E">
        <w:t xml:space="preserve">In the event that one or more modules is not accepted based on the test criteria, the Vendor must provide, at his own expense, whatever software </w:t>
      </w:r>
      <w:r w:rsidR="000C1E2B" w:rsidRPr="006D141E">
        <w:t xml:space="preserve">or remedy </w:t>
      </w:r>
      <w:r w:rsidRPr="006D141E">
        <w:t xml:space="preserve">may be required to meet the acceptance criteria within </w:t>
      </w:r>
      <w:r w:rsidR="007C7942" w:rsidRPr="008B4BBE">
        <w:t>30</w:t>
      </w:r>
      <w:r w:rsidRPr="006D141E">
        <w:t xml:space="preserve"> working days.</w:t>
      </w:r>
    </w:p>
    <w:p w14:paraId="477585B0" w14:textId="276B8388" w:rsidR="00E57B4B" w:rsidRPr="00C055E3" w:rsidRDefault="00E57B4B" w:rsidP="00581381">
      <w:pPr>
        <w:pStyle w:val="RFPL2123"/>
        <w:ind w:left="1260" w:hanging="540"/>
      </w:pPr>
      <w:r w:rsidRPr="00C055E3">
        <w:t xml:space="preserve">The system must meet performance requirements as stated in </w:t>
      </w:r>
      <w:r w:rsidR="003B6A5A" w:rsidRPr="004C00FA">
        <w:t xml:space="preserve">Section </w:t>
      </w:r>
      <w:r w:rsidR="004C00FA" w:rsidRPr="008B4BBE">
        <w:t>T</w:t>
      </w:r>
      <w:r w:rsidR="004C00FA" w:rsidRPr="00C566CC">
        <w:t xml:space="preserve"> </w:t>
      </w:r>
      <w:r w:rsidRPr="004C00FA">
        <w:t>Performance of</w:t>
      </w:r>
      <w:r w:rsidRPr="00C055E3">
        <w:t xml:space="preserve"> this RFP.  </w:t>
      </w:r>
      <w:r w:rsidR="00A37AE6">
        <w:t>MSVA</w:t>
      </w:r>
      <w:r w:rsidRPr="00C055E3">
        <w:t xml:space="preserve"> and the Vendor will mutually define the criteria for the performance test.</w:t>
      </w:r>
    </w:p>
    <w:p w14:paraId="0296860F" w14:textId="77777777" w:rsidR="00E57B4B" w:rsidRPr="00C055E3" w:rsidRDefault="00E57B4B" w:rsidP="00581381">
      <w:pPr>
        <w:pStyle w:val="RFPL2123"/>
        <w:ind w:left="1260" w:hanging="540"/>
      </w:pPr>
      <w:r w:rsidRPr="00C055E3">
        <w:t>The Vendor must provide all documentation for the module being tested before acceptance testing will begin.</w:t>
      </w:r>
    </w:p>
    <w:p w14:paraId="14D1E473" w14:textId="1E7A9611" w:rsidR="00E57B4B" w:rsidRPr="00C055E3" w:rsidRDefault="00E57B4B" w:rsidP="00581381">
      <w:pPr>
        <w:pStyle w:val="RFPL2123"/>
        <w:ind w:left="1260" w:hanging="540"/>
      </w:pPr>
      <w:r w:rsidRPr="00C055E3">
        <w:t xml:space="preserve">The Vendor must conduct an operational systems test of the proposed system and certify, in writing, that the system is ready for use and will perform in accordance with the requirements stated in this document.  The Vendor must ensure that the system in general and each module of the system in particular operates according to specifications before turning the system over to </w:t>
      </w:r>
      <w:r w:rsidR="00A37AE6">
        <w:t>MSVA</w:t>
      </w:r>
      <w:r w:rsidRPr="00C055E3">
        <w:t xml:space="preserve">. </w:t>
      </w:r>
      <w:r w:rsidR="00A37AE6">
        <w:t>MSVA</w:t>
      </w:r>
      <w:r w:rsidRPr="00C055E3">
        <w:t xml:space="preserve"> will not debug modifications for the Vendor.</w:t>
      </w:r>
    </w:p>
    <w:p w14:paraId="23476E10" w14:textId="1B391CF1" w:rsidR="00486E40" w:rsidRPr="00C23B4E" w:rsidRDefault="00486E40" w:rsidP="00317CD5">
      <w:pPr>
        <w:pStyle w:val="RFPHeading2"/>
        <w:ind w:left="720" w:hanging="360"/>
      </w:pPr>
      <w:bookmarkStart w:id="917" w:name="_Toc181344764"/>
      <w:r w:rsidRPr="00C23B4E">
        <w:t>Final Acceptance Review</w:t>
      </w:r>
      <w:bookmarkEnd w:id="917"/>
    </w:p>
    <w:p w14:paraId="79181A52" w14:textId="087B61D3" w:rsidR="00673B23" w:rsidRPr="00C055E3" w:rsidRDefault="00673B23" w:rsidP="00581381">
      <w:pPr>
        <w:pStyle w:val="RFPL2123"/>
        <w:ind w:left="1260" w:hanging="540"/>
      </w:pPr>
      <w:r w:rsidRPr="00C055E3">
        <w:t xml:space="preserve">Vendor agrees that upon the successful completion of all implementation phases, including end user training, </w:t>
      </w:r>
      <w:r w:rsidR="00A37AE6">
        <w:t>MSVA</w:t>
      </w:r>
      <w:r w:rsidRPr="00C055E3">
        <w:t xml:space="preserve"> will conduct a Final Acceptance Review (FAR) to determine whether or not Vendor has satisfied the terms and conditions of the awarded contract, which includes the requirements of RFP No. </w:t>
      </w:r>
      <w:r w:rsidR="0009558F" w:rsidRPr="00C055E3">
        <w:t>4647</w:t>
      </w:r>
      <w:r w:rsidRPr="00C055E3">
        <w:t xml:space="preserve">, </w:t>
      </w:r>
      <w:r w:rsidR="00AA79FC" w:rsidRPr="00C055E3">
        <w:t xml:space="preserve">and </w:t>
      </w:r>
      <w:r w:rsidRPr="00C055E3">
        <w:t>Attachment A</w:t>
      </w:r>
      <w:r w:rsidR="00AA79FC" w:rsidRPr="00C055E3">
        <w:t xml:space="preserve"> to RFP </w:t>
      </w:r>
      <w:r w:rsidR="0009558F" w:rsidRPr="00C055E3">
        <w:t>4647</w:t>
      </w:r>
      <w:r w:rsidRPr="00C055E3">
        <w:t xml:space="preserve">. </w:t>
      </w:r>
    </w:p>
    <w:p w14:paraId="13696566" w14:textId="5FC53126" w:rsidR="00486E40" w:rsidRPr="00497AAB" w:rsidRDefault="6019E608" w:rsidP="0D97EABB">
      <w:pPr>
        <w:pStyle w:val="Heading1"/>
        <w:rPr>
          <w:sz w:val="22"/>
        </w:rPr>
      </w:pPr>
      <w:bookmarkStart w:id="918" w:name="_Toc181344765"/>
      <w:r w:rsidRPr="64970925">
        <w:rPr>
          <w:sz w:val="22"/>
        </w:rPr>
        <w:t>Warranty</w:t>
      </w:r>
      <w:bookmarkEnd w:id="918"/>
    </w:p>
    <w:p w14:paraId="4CDDBB07" w14:textId="67C10EDD" w:rsidR="00486E40" w:rsidRPr="00497AAB" w:rsidRDefault="00486E40" w:rsidP="00330B0D">
      <w:pPr>
        <w:pStyle w:val="RFPHeading2"/>
        <w:keepNext/>
        <w:numPr>
          <w:ilvl w:val="0"/>
          <w:numId w:val="9"/>
        </w:numPr>
        <w:ind w:left="720" w:hanging="360"/>
      </w:pPr>
      <w:bookmarkStart w:id="919" w:name="_Toc180482026"/>
      <w:bookmarkStart w:id="920" w:name="_Toc180484890"/>
      <w:bookmarkStart w:id="921" w:name="_Toc181344766"/>
      <w:bookmarkStart w:id="922" w:name="_Toc180482027"/>
      <w:bookmarkStart w:id="923" w:name="_Toc180484891"/>
      <w:bookmarkStart w:id="924" w:name="_Toc181344767"/>
      <w:bookmarkStart w:id="925" w:name="_Toc180482028"/>
      <w:bookmarkStart w:id="926" w:name="_Toc180484892"/>
      <w:bookmarkStart w:id="927" w:name="_Toc181344768"/>
      <w:bookmarkStart w:id="928" w:name="_Toc180482029"/>
      <w:bookmarkStart w:id="929" w:name="_Toc180484893"/>
      <w:bookmarkStart w:id="930" w:name="_Toc181344769"/>
      <w:bookmarkStart w:id="931" w:name="_Toc180482030"/>
      <w:bookmarkStart w:id="932" w:name="_Toc180484894"/>
      <w:bookmarkStart w:id="933" w:name="_Toc181344770"/>
      <w:bookmarkStart w:id="934" w:name="_Toc180482031"/>
      <w:bookmarkStart w:id="935" w:name="_Toc180484895"/>
      <w:bookmarkStart w:id="936" w:name="_Toc181344771"/>
      <w:bookmarkStart w:id="937" w:name="_Toc180482032"/>
      <w:bookmarkStart w:id="938" w:name="_Toc180484896"/>
      <w:bookmarkStart w:id="939" w:name="_Toc181344772"/>
      <w:bookmarkStart w:id="940" w:name="_Toc180482033"/>
      <w:bookmarkStart w:id="941" w:name="_Toc180484897"/>
      <w:bookmarkStart w:id="942" w:name="_Toc181344773"/>
      <w:bookmarkStart w:id="943" w:name="_Toc180482034"/>
      <w:bookmarkStart w:id="944" w:name="_Toc180484898"/>
      <w:bookmarkStart w:id="945" w:name="_Toc181344774"/>
      <w:bookmarkStart w:id="946" w:name="_Toc180482035"/>
      <w:bookmarkStart w:id="947" w:name="_Toc180484899"/>
      <w:bookmarkStart w:id="948" w:name="_Toc181344775"/>
      <w:bookmarkStart w:id="949" w:name="_Toc180482036"/>
      <w:bookmarkStart w:id="950" w:name="_Toc180484900"/>
      <w:bookmarkStart w:id="951" w:name="_Toc181344776"/>
      <w:bookmarkStart w:id="952" w:name="_Toc180482037"/>
      <w:bookmarkStart w:id="953" w:name="_Toc180484901"/>
      <w:bookmarkStart w:id="954" w:name="_Toc181344777"/>
      <w:bookmarkStart w:id="955" w:name="_Toc180482038"/>
      <w:bookmarkStart w:id="956" w:name="_Toc180484902"/>
      <w:bookmarkStart w:id="957" w:name="_Toc181344778"/>
      <w:bookmarkStart w:id="958" w:name="_Toc180482039"/>
      <w:bookmarkStart w:id="959" w:name="_Toc180484903"/>
      <w:bookmarkStart w:id="960" w:name="_Toc181344779"/>
      <w:bookmarkStart w:id="961" w:name="_Toc180482040"/>
      <w:bookmarkStart w:id="962" w:name="_Toc180484904"/>
      <w:bookmarkStart w:id="963" w:name="_Toc181344780"/>
      <w:bookmarkStart w:id="964" w:name="_Toc180482041"/>
      <w:bookmarkStart w:id="965" w:name="_Toc180484905"/>
      <w:bookmarkStart w:id="966" w:name="_Toc181344781"/>
      <w:bookmarkStart w:id="967" w:name="_Toc180482042"/>
      <w:bookmarkStart w:id="968" w:name="_Toc180484906"/>
      <w:bookmarkStart w:id="969" w:name="_Toc181344782"/>
      <w:bookmarkStart w:id="970" w:name="_Toc180482043"/>
      <w:bookmarkStart w:id="971" w:name="_Toc180484907"/>
      <w:bookmarkStart w:id="972" w:name="_Toc181344783"/>
      <w:bookmarkStart w:id="973" w:name="_Toc180482044"/>
      <w:bookmarkStart w:id="974" w:name="_Toc180484908"/>
      <w:bookmarkStart w:id="975" w:name="_Toc181344784"/>
      <w:bookmarkStart w:id="976" w:name="_Toc180482080"/>
      <w:bookmarkStart w:id="977" w:name="_Toc180484944"/>
      <w:bookmarkStart w:id="978" w:name="_Toc181344820"/>
      <w:bookmarkStart w:id="979" w:name="_Toc180482081"/>
      <w:bookmarkStart w:id="980" w:name="_Toc180484945"/>
      <w:bookmarkStart w:id="981" w:name="_Toc181344821"/>
      <w:bookmarkStart w:id="982" w:name="_Toc180482082"/>
      <w:bookmarkStart w:id="983" w:name="_Toc180484946"/>
      <w:bookmarkStart w:id="984" w:name="_Toc181344822"/>
      <w:bookmarkStart w:id="985" w:name="_Toc180482083"/>
      <w:bookmarkStart w:id="986" w:name="_Toc180484947"/>
      <w:bookmarkStart w:id="987" w:name="_Toc181344823"/>
      <w:bookmarkStart w:id="988" w:name="_Toc180482084"/>
      <w:bookmarkStart w:id="989" w:name="_Toc180484948"/>
      <w:bookmarkStart w:id="990" w:name="_Toc181344824"/>
      <w:bookmarkStart w:id="991" w:name="_Toc180482085"/>
      <w:bookmarkStart w:id="992" w:name="_Toc180484949"/>
      <w:bookmarkStart w:id="993" w:name="_Toc181344825"/>
      <w:bookmarkStart w:id="994" w:name="_Toc180482086"/>
      <w:bookmarkStart w:id="995" w:name="_Toc180484950"/>
      <w:bookmarkStart w:id="996" w:name="_Toc181344826"/>
      <w:bookmarkStart w:id="997" w:name="_Toc180482087"/>
      <w:bookmarkStart w:id="998" w:name="_Toc180484951"/>
      <w:bookmarkStart w:id="999" w:name="_Toc181344827"/>
      <w:bookmarkStart w:id="1000" w:name="_Toc180482088"/>
      <w:bookmarkStart w:id="1001" w:name="_Toc180484952"/>
      <w:bookmarkStart w:id="1002" w:name="_Toc181344828"/>
      <w:bookmarkStart w:id="1003" w:name="_Toc180482089"/>
      <w:bookmarkStart w:id="1004" w:name="_Toc180484953"/>
      <w:bookmarkStart w:id="1005" w:name="_Toc181344829"/>
      <w:bookmarkStart w:id="1006" w:name="_Toc181344867"/>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r w:rsidRPr="00497AAB">
        <w:t>Warrant</w:t>
      </w:r>
      <w:r w:rsidR="00AE2515">
        <w:t>y Requirements</w:t>
      </w:r>
      <w:bookmarkEnd w:id="1006"/>
    </w:p>
    <w:p w14:paraId="7E3FB4EF" w14:textId="7B07D780" w:rsidR="006A4916" w:rsidRPr="00585B3E" w:rsidRDefault="002C7C54" w:rsidP="00A011BC">
      <w:pPr>
        <w:pStyle w:val="RFPL2123"/>
        <w:ind w:left="1260" w:hanging="540"/>
      </w:pPr>
      <w:r w:rsidRPr="00585B3E">
        <w:t xml:space="preserve">The warranty shall include all necessary labor and equipment to maintain the system(s) in full operation for a period of one year from the date of installation. Equipment only, manufactured by the manufacturer shall be warrantied for five years; provided the installation is performed by factory-certified technicians, and an inspection of the installation is done by a person(s) designated by the factory. The </w:t>
      </w:r>
      <w:r w:rsidR="0030056B">
        <w:t>Vendor</w:t>
      </w:r>
      <w:r w:rsidRPr="00585B3E">
        <w:t xml:space="preserve"> shall maintain a service department, necessary spare parts, telephone answering services, and call dispatching required to implement the service standard stated below as part of this contract. After the acceptance of the system(s), service shall be provided </w:t>
      </w:r>
      <w:r w:rsidR="006A4916" w:rsidRPr="00585B3E">
        <w:t>within 4 business hours (24 hours a day, 7 days a week, 365 days a year).</w:t>
      </w:r>
    </w:p>
    <w:p w14:paraId="1B3F75D0" w14:textId="4AA8A027" w:rsidR="00323B24" w:rsidRDefault="00323B24" w:rsidP="00323B24">
      <w:pPr>
        <w:pStyle w:val="RFPL2123"/>
      </w:pPr>
      <w:r>
        <w:t xml:space="preserve">The </w:t>
      </w:r>
      <w:r w:rsidR="000529F6">
        <w:t>V</w:t>
      </w:r>
      <w:r>
        <w:t>endor shall:</w:t>
      </w:r>
    </w:p>
    <w:p w14:paraId="661DFA1C" w14:textId="3755BFE8" w:rsidR="00323B24" w:rsidRDefault="00323B24">
      <w:pPr>
        <w:pStyle w:val="RFPL2123"/>
        <w:numPr>
          <w:ilvl w:val="1"/>
          <w:numId w:val="2"/>
        </w:numPr>
      </w:pPr>
      <w:r>
        <w:t>Provide necessary spare parts, as needed, after commissioning of system(s) and before final payment.</w:t>
      </w:r>
    </w:p>
    <w:p w14:paraId="21429635" w14:textId="5F85AA08" w:rsidR="00323B24" w:rsidRPr="00D42FB3" w:rsidRDefault="00323B24">
      <w:pPr>
        <w:pStyle w:val="RFPL2123"/>
        <w:numPr>
          <w:ilvl w:val="1"/>
          <w:numId w:val="2"/>
        </w:numPr>
      </w:pPr>
      <w:r w:rsidRPr="00D42FB3">
        <w:t xml:space="preserve">Provide sponsorship for at least one person designated by the owner to attend a service school held by the equipment manufacturer. Transportation to this school, meals, and lodging will be borne by </w:t>
      </w:r>
      <w:r w:rsidR="00A37AE6">
        <w:t>MSVA</w:t>
      </w:r>
      <w:r w:rsidRPr="00D42FB3">
        <w:t>. The equipment manufacturer shall provide school free of charge at TekTone.</w:t>
      </w:r>
    </w:p>
    <w:p w14:paraId="35470708" w14:textId="1E4B5170" w:rsidR="00323B24" w:rsidRPr="00046CF1" w:rsidRDefault="00A37AE6" w:rsidP="00046CF1">
      <w:pPr>
        <w:pStyle w:val="RFPL2123"/>
        <w:numPr>
          <w:ilvl w:val="1"/>
          <w:numId w:val="2"/>
        </w:numPr>
      </w:pPr>
      <w:r>
        <w:t>MSVA</w:t>
      </w:r>
      <w:r w:rsidR="00B85176" w:rsidRPr="00D42FB3">
        <w:t xml:space="preserve"> may choose to have the supplying </w:t>
      </w:r>
      <w:r w:rsidR="0030056B" w:rsidRPr="00D42FB3">
        <w:t>Vendor</w:t>
      </w:r>
      <w:r w:rsidR="00B85176" w:rsidRPr="00D42FB3">
        <w:t xml:space="preserve"> maintain the system(s). The level of service provided during the maintenance contract period would be the same as the warranty period for routine and emergency service. All labor and </w:t>
      </w:r>
      <w:r w:rsidR="00B85176" w:rsidRPr="00D42FB3">
        <w:lastRenderedPageBreak/>
        <w:t xml:space="preserve">equipment costs shall be covered under this contract. Supplying </w:t>
      </w:r>
      <w:r w:rsidR="0030056B" w:rsidRPr="00D42FB3">
        <w:t>Vendor</w:t>
      </w:r>
      <w:r w:rsidR="00B85176" w:rsidRPr="00D42FB3">
        <w:t xml:space="preserve"> must state exact billing amounts, billing periods and all costs associated with this maintenance agreement and list any items that would not be covered under the service/maintenance agreement.</w:t>
      </w:r>
    </w:p>
    <w:p w14:paraId="5CC6243A" w14:textId="0C33C199" w:rsidR="00130699" w:rsidRPr="00317CD5" w:rsidRDefault="2D72C87A" w:rsidP="0D97EABB">
      <w:pPr>
        <w:pStyle w:val="Heading1"/>
      </w:pPr>
      <w:bookmarkStart w:id="1007" w:name="_Toc180482128"/>
      <w:bookmarkStart w:id="1008" w:name="_Toc180484992"/>
      <w:bookmarkStart w:id="1009" w:name="_Toc181344868"/>
      <w:bookmarkStart w:id="1010" w:name="_Toc180482129"/>
      <w:bookmarkStart w:id="1011" w:name="_Toc180484993"/>
      <w:bookmarkStart w:id="1012" w:name="_Toc181344869"/>
      <w:bookmarkStart w:id="1013" w:name="_Toc180482130"/>
      <w:bookmarkStart w:id="1014" w:name="_Toc180484994"/>
      <w:bookmarkStart w:id="1015" w:name="_Toc181344870"/>
      <w:bookmarkStart w:id="1016" w:name="_Toc180482131"/>
      <w:bookmarkStart w:id="1017" w:name="_Toc180484995"/>
      <w:bookmarkStart w:id="1018" w:name="_Toc181344871"/>
      <w:bookmarkStart w:id="1019" w:name="_Toc180482132"/>
      <w:bookmarkStart w:id="1020" w:name="_Toc180484996"/>
      <w:bookmarkStart w:id="1021" w:name="_Toc181344872"/>
      <w:bookmarkStart w:id="1022" w:name="_Toc180482133"/>
      <w:bookmarkStart w:id="1023" w:name="_Toc180484997"/>
      <w:bookmarkStart w:id="1024" w:name="_Toc181344873"/>
      <w:bookmarkStart w:id="1025" w:name="_Toc180482134"/>
      <w:bookmarkStart w:id="1026" w:name="_Toc180484998"/>
      <w:bookmarkStart w:id="1027" w:name="_Toc181344874"/>
      <w:bookmarkStart w:id="1028" w:name="_Toc180482135"/>
      <w:bookmarkStart w:id="1029" w:name="_Toc180484999"/>
      <w:bookmarkStart w:id="1030" w:name="_Toc181344875"/>
      <w:bookmarkStart w:id="1031" w:name="_Toc180482136"/>
      <w:bookmarkStart w:id="1032" w:name="_Toc180485000"/>
      <w:bookmarkStart w:id="1033" w:name="_Toc181344876"/>
      <w:bookmarkStart w:id="1034" w:name="_Toc180482137"/>
      <w:bookmarkStart w:id="1035" w:name="_Toc180485001"/>
      <w:bookmarkStart w:id="1036" w:name="_Toc181344877"/>
      <w:bookmarkStart w:id="1037" w:name="_Toc180482138"/>
      <w:bookmarkStart w:id="1038" w:name="_Toc180485002"/>
      <w:bookmarkStart w:id="1039" w:name="_Toc181344878"/>
      <w:bookmarkStart w:id="1040" w:name="_Toc181344879"/>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r>
        <w:t>Other</w:t>
      </w:r>
      <w:bookmarkEnd w:id="1040"/>
    </w:p>
    <w:p w14:paraId="2D716B08" w14:textId="29E77835" w:rsidR="00130699" w:rsidRPr="002920DD" w:rsidRDefault="00130699" w:rsidP="00317CD5">
      <w:pPr>
        <w:pStyle w:val="RFPHeading2"/>
        <w:numPr>
          <w:ilvl w:val="0"/>
          <w:numId w:val="12"/>
        </w:numPr>
        <w:ind w:left="720" w:hanging="360"/>
      </w:pPr>
      <w:bookmarkStart w:id="1041" w:name="_Toc180482140"/>
      <w:bookmarkStart w:id="1042" w:name="_Toc180485004"/>
      <w:bookmarkStart w:id="1043" w:name="_Toc181344880"/>
      <w:bookmarkStart w:id="1044" w:name="_Toc180482155"/>
      <w:bookmarkStart w:id="1045" w:name="_Toc180485019"/>
      <w:bookmarkStart w:id="1046" w:name="_Toc181344895"/>
      <w:bookmarkStart w:id="1047" w:name="_Toc180482156"/>
      <w:bookmarkStart w:id="1048" w:name="_Toc180485020"/>
      <w:bookmarkStart w:id="1049" w:name="_Toc181344896"/>
      <w:bookmarkStart w:id="1050" w:name="_Toc181344897"/>
      <w:bookmarkEnd w:id="1041"/>
      <w:bookmarkEnd w:id="1042"/>
      <w:bookmarkEnd w:id="1043"/>
      <w:bookmarkEnd w:id="1044"/>
      <w:bookmarkEnd w:id="1045"/>
      <w:bookmarkEnd w:id="1046"/>
      <w:bookmarkEnd w:id="1047"/>
      <w:bookmarkEnd w:id="1048"/>
      <w:bookmarkEnd w:id="1049"/>
      <w:r w:rsidRPr="002920DD">
        <w:t>Other Requirements</w:t>
      </w:r>
      <w:bookmarkEnd w:id="1050"/>
    </w:p>
    <w:p w14:paraId="74B7FF63" w14:textId="77777777" w:rsidR="00130699" w:rsidRPr="002920DD" w:rsidRDefault="00130699" w:rsidP="00A55153">
      <w:pPr>
        <w:pStyle w:val="RFPL2123"/>
        <w:ind w:left="1260" w:hanging="540"/>
      </w:pPr>
      <w:r w:rsidRPr="002920DD">
        <w:t>ITS acknowledges that the specifications within this RFP are not exhaustive. Rather, they reflect the known requirements that must be met by the proposed solution.  Vendors must specify, here, what additional components may be needed and are proposed in order to complete each configuration.</w:t>
      </w:r>
    </w:p>
    <w:p w14:paraId="08CB5E3D" w14:textId="5CCDE63C" w:rsidR="00577FB6" w:rsidRDefault="00130699" w:rsidP="00A633E3">
      <w:pPr>
        <w:pStyle w:val="RFPL2123"/>
        <w:ind w:left="1260" w:hanging="540"/>
      </w:pPr>
      <w:r w:rsidRPr="002920DD">
        <w:t>If any component(s) necessary for operation of the requested system is omitted from Vendor’s proposal, Vendor must be willing to provide the component(s) at no additional cost</w:t>
      </w:r>
      <w:r w:rsidR="00C06F90">
        <w:t>.</w:t>
      </w:r>
    </w:p>
    <w:p w14:paraId="5B26368F" w14:textId="29DB198C" w:rsidR="00F318F0" w:rsidRDefault="00CE1EE4" w:rsidP="009909C7">
      <w:pPr>
        <w:pStyle w:val="Heading1"/>
      </w:pPr>
      <w:bookmarkStart w:id="1051" w:name="_Toc181344898"/>
      <w:r>
        <w:t>Appen</w:t>
      </w:r>
      <w:r w:rsidR="000C0A10">
        <w:t xml:space="preserve">dix 1 </w:t>
      </w:r>
      <w:r w:rsidR="00F318F0">
        <w:t>–</w:t>
      </w:r>
      <w:r w:rsidR="000C0A10">
        <w:t xml:space="preserve"> Submittals</w:t>
      </w:r>
      <w:bookmarkEnd w:id="1051"/>
    </w:p>
    <w:p w14:paraId="60C37481" w14:textId="7B9AD038" w:rsidR="008315C5" w:rsidRDefault="008315C5" w:rsidP="008315C5">
      <w:pPr>
        <w:pStyle w:val="RFPL2123"/>
        <w:ind w:left="1260" w:hanging="540"/>
      </w:pPr>
      <w:r>
        <w:t>The system described by this specification is the Tek-CARE400 G3 system using the NC435G3 Tek</w:t>
      </w:r>
      <w:r w:rsidR="004F3ED5">
        <w:t>-</w:t>
      </w:r>
      <w:r>
        <w:t xml:space="preserve">CARE Hubs, manufactured by TekTone Sound and Signal Mfg., Inc. The Tek-CARE400 G3 system using NC435G3 modules meets all requirements outlined in this specification. The Tek-CARE400 G3 system using NC435G3 modules shall be considered the basis for all submitted bids. </w:t>
      </w:r>
    </w:p>
    <w:p w14:paraId="77962C34" w14:textId="6F8DFF34" w:rsidR="008315C5" w:rsidRDefault="008315C5" w:rsidP="008315C5">
      <w:pPr>
        <w:pStyle w:val="RFPL2123"/>
        <w:ind w:left="1260" w:hanging="540"/>
      </w:pPr>
      <w:r>
        <w:t xml:space="preserve">Any supplying </w:t>
      </w:r>
      <w:r w:rsidR="004F3ED5">
        <w:t>Vendor</w:t>
      </w:r>
      <w:r>
        <w:t xml:space="preserve"> proposing equipment which is not the base standard for this specification must provide full submittals at the time of bid. This option shall be exercised at the discretion of the owner/</w:t>
      </w:r>
      <w:r w:rsidR="00D30C60">
        <w:t>MSVA</w:t>
      </w:r>
      <w:r>
        <w:t xml:space="preserve">. </w:t>
      </w:r>
    </w:p>
    <w:p w14:paraId="5CB4A6B8" w14:textId="308C8DFD" w:rsidR="005E6B7B" w:rsidRDefault="005E6B7B" w:rsidP="008315C5">
      <w:pPr>
        <w:pStyle w:val="RFPL2123"/>
        <w:ind w:left="1260" w:hanging="540"/>
      </w:pPr>
      <w:r w:rsidRPr="005E6B7B">
        <w:t xml:space="preserve">In the event the </w:t>
      </w:r>
      <w:r w:rsidR="00D30C60">
        <w:t>MSVA</w:t>
      </w:r>
      <w:r w:rsidRPr="005E6B7B">
        <w:t xml:space="preserve"> decides to reject the submittals of a supplying </w:t>
      </w:r>
      <w:r>
        <w:t>Vendor</w:t>
      </w:r>
      <w:r w:rsidRPr="005E6B7B">
        <w:t xml:space="preserve">, the </w:t>
      </w:r>
      <w:r w:rsidR="00D30C60">
        <w:t>MSVA</w:t>
      </w:r>
      <w:r w:rsidRPr="005E6B7B">
        <w:t xml:space="preserve"> may ask the </w:t>
      </w:r>
      <w:r>
        <w:t>Vendor</w:t>
      </w:r>
      <w:r w:rsidRPr="005E6B7B">
        <w:t xml:space="preserve"> to resubmit if the discrepancies are minor. Otherwise, rejection of submittals means the specified product must be supplied.</w:t>
      </w:r>
    </w:p>
    <w:p w14:paraId="399ECC2C" w14:textId="5ADB6644" w:rsidR="00B964E8" w:rsidRPr="00B964E8" w:rsidRDefault="008315C5" w:rsidP="00046CF1">
      <w:pPr>
        <w:pStyle w:val="RFPL2123"/>
        <w:ind w:left="1260" w:hanging="540"/>
      </w:pPr>
      <w:r>
        <w:t xml:space="preserve">Prior to commencement of work, the supplying </w:t>
      </w:r>
      <w:r w:rsidR="007A7CD7">
        <w:t>Vendor</w:t>
      </w:r>
      <w:r>
        <w:t xml:space="preserve"> shall submit six (6) complete submittal sets. These sets are to be submitted in three-ring binders, continuous spiral binders, or plastic bindings that allow the booklets to lie flat while open. Each booklet shall consist of the following:</w:t>
      </w:r>
      <w:r>
        <w:cr/>
      </w:r>
    </w:p>
    <w:tbl>
      <w:tblPr>
        <w:tblStyle w:val="TableGrid"/>
        <w:tblW w:w="0" w:type="auto"/>
        <w:tblInd w:w="355" w:type="dxa"/>
        <w:tblLook w:val="04A0" w:firstRow="1" w:lastRow="0" w:firstColumn="1" w:lastColumn="0" w:noHBand="0" w:noVBand="1"/>
      </w:tblPr>
      <w:tblGrid>
        <w:gridCol w:w="1350"/>
        <w:gridCol w:w="7645"/>
      </w:tblGrid>
      <w:tr w:rsidR="009909C7" w:rsidRPr="00B964E8" w14:paraId="7008316F" w14:textId="77777777" w:rsidTr="00046CF1">
        <w:tc>
          <w:tcPr>
            <w:tcW w:w="1350" w:type="dxa"/>
            <w:shd w:val="clear" w:color="auto" w:fill="BDD6EE" w:themeFill="accent1" w:themeFillTint="66"/>
          </w:tcPr>
          <w:p w14:paraId="50F5D696" w14:textId="02A8AFE6" w:rsidR="009909C7" w:rsidRPr="00046CF1" w:rsidRDefault="009909C7" w:rsidP="00046CF1">
            <w:pPr>
              <w:jc w:val="both"/>
              <w:rPr>
                <w:b/>
                <w:bCs/>
              </w:rPr>
            </w:pPr>
            <w:r w:rsidRPr="00046CF1">
              <w:rPr>
                <w:b/>
                <w:bCs/>
                <w:color w:val="2B579A"/>
                <w:shd w:val="clear" w:color="auto" w:fill="E6E6E6"/>
              </w:rPr>
              <w:t>Pages</w:t>
            </w:r>
          </w:p>
        </w:tc>
        <w:tc>
          <w:tcPr>
            <w:tcW w:w="7645" w:type="dxa"/>
            <w:shd w:val="clear" w:color="auto" w:fill="BDD6EE" w:themeFill="accent1" w:themeFillTint="66"/>
          </w:tcPr>
          <w:p w14:paraId="02361675" w14:textId="366918CC" w:rsidR="009909C7" w:rsidRPr="00046CF1" w:rsidRDefault="009909C7" w:rsidP="00046CF1">
            <w:pPr>
              <w:jc w:val="both"/>
              <w:rPr>
                <w:b/>
                <w:bCs/>
              </w:rPr>
            </w:pPr>
            <w:r w:rsidRPr="00046CF1">
              <w:rPr>
                <w:b/>
                <w:bCs/>
                <w:color w:val="2B579A"/>
                <w:shd w:val="clear" w:color="auto" w:fill="E6E6E6"/>
              </w:rPr>
              <w:t>Description</w:t>
            </w:r>
          </w:p>
        </w:tc>
      </w:tr>
      <w:tr w:rsidR="009909C7" w14:paraId="0CFD168F" w14:textId="77777777" w:rsidTr="00046CF1">
        <w:tc>
          <w:tcPr>
            <w:tcW w:w="1350" w:type="dxa"/>
          </w:tcPr>
          <w:p w14:paraId="055D729B" w14:textId="0A70EF3D" w:rsidR="009909C7" w:rsidRDefault="009909C7" w:rsidP="00046CF1">
            <w:pPr>
              <w:jc w:val="both"/>
            </w:pPr>
            <w:r>
              <w:t>Page 1</w:t>
            </w:r>
          </w:p>
        </w:tc>
        <w:tc>
          <w:tcPr>
            <w:tcW w:w="7645" w:type="dxa"/>
          </w:tcPr>
          <w:p w14:paraId="6D02517D" w14:textId="1E8A5BE1" w:rsidR="009909C7" w:rsidRDefault="006A7A39" w:rsidP="00046CF1">
            <w:pPr>
              <w:jc w:val="both"/>
            </w:pPr>
            <w:r w:rsidRPr="006A7A39">
              <w:t>Name of supplying contractor and project name.</w:t>
            </w:r>
          </w:p>
        </w:tc>
      </w:tr>
      <w:tr w:rsidR="009909C7" w14:paraId="75F60194" w14:textId="77777777" w:rsidTr="00046CF1">
        <w:tc>
          <w:tcPr>
            <w:tcW w:w="1350" w:type="dxa"/>
          </w:tcPr>
          <w:p w14:paraId="64572006" w14:textId="265DE899" w:rsidR="009909C7" w:rsidRDefault="009909C7" w:rsidP="00046CF1">
            <w:pPr>
              <w:jc w:val="both"/>
            </w:pPr>
            <w:r>
              <w:t>Page 2</w:t>
            </w:r>
          </w:p>
        </w:tc>
        <w:tc>
          <w:tcPr>
            <w:tcW w:w="7645" w:type="dxa"/>
          </w:tcPr>
          <w:p w14:paraId="7AD7DD60" w14:textId="3C8FB74E" w:rsidR="006A7A39" w:rsidRDefault="006A7A39" w:rsidP="00046CF1">
            <w:pPr>
              <w:jc w:val="both"/>
            </w:pPr>
            <w:r>
              <w:t xml:space="preserve">In the following order, a listing of: component quantities, equipment manufacturer, model number, and description of each component being supplied. If equipment being supplied is not the specified equipment manufacturer’s model, alongside the submitted model number and description, list the specification paragraph that corresponds to the equivalent specified model. Failure to provide this information </w:t>
            </w:r>
          </w:p>
          <w:p w14:paraId="7D74693B" w14:textId="4654B4C5" w:rsidR="009909C7" w:rsidRDefault="006A7A39" w:rsidP="00046CF1">
            <w:pPr>
              <w:jc w:val="both"/>
            </w:pPr>
            <w:r>
              <w:t>shall result in the rejection of submittals.</w:t>
            </w:r>
          </w:p>
        </w:tc>
      </w:tr>
      <w:tr w:rsidR="009909C7" w14:paraId="77A97A00" w14:textId="77777777" w:rsidTr="00046CF1">
        <w:tc>
          <w:tcPr>
            <w:tcW w:w="1350" w:type="dxa"/>
          </w:tcPr>
          <w:p w14:paraId="79A7826C" w14:textId="510E1450" w:rsidR="009909C7" w:rsidRDefault="009909C7" w:rsidP="00046CF1">
            <w:pPr>
              <w:jc w:val="both"/>
            </w:pPr>
            <w:r>
              <w:t>Page 3</w:t>
            </w:r>
          </w:p>
        </w:tc>
        <w:tc>
          <w:tcPr>
            <w:tcW w:w="7645" w:type="dxa"/>
          </w:tcPr>
          <w:p w14:paraId="2A436C96" w14:textId="4D5126BA" w:rsidR="009909C7" w:rsidRDefault="00132361" w:rsidP="00046CF1">
            <w:pPr>
              <w:jc w:val="both"/>
            </w:pPr>
            <w:r>
              <w:t>Recently dated (within one year from submittal date) support letter from manufacturer stating that the supplying contractor is an Authorized Distributor of the product being supplied.</w:t>
            </w:r>
          </w:p>
        </w:tc>
      </w:tr>
      <w:tr w:rsidR="009909C7" w14:paraId="407918D6" w14:textId="77777777" w:rsidTr="00046CF1">
        <w:tc>
          <w:tcPr>
            <w:tcW w:w="1350" w:type="dxa"/>
          </w:tcPr>
          <w:p w14:paraId="3BBA4517" w14:textId="15B28BB4" w:rsidR="009909C7" w:rsidRDefault="009909C7" w:rsidP="00046CF1">
            <w:pPr>
              <w:jc w:val="both"/>
            </w:pPr>
            <w:r>
              <w:t>Page 4</w:t>
            </w:r>
          </w:p>
        </w:tc>
        <w:tc>
          <w:tcPr>
            <w:tcW w:w="7645" w:type="dxa"/>
          </w:tcPr>
          <w:p w14:paraId="73F95D31" w14:textId="339B38E8" w:rsidR="009909C7" w:rsidRDefault="00132361" w:rsidP="00046CF1">
            <w:pPr>
              <w:jc w:val="both"/>
            </w:pPr>
            <w:r w:rsidRPr="00132361">
              <w:t>A statement of warranty policy from manufacturer.</w:t>
            </w:r>
          </w:p>
        </w:tc>
      </w:tr>
      <w:tr w:rsidR="009909C7" w14:paraId="6F35564C" w14:textId="77777777" w:rsidTr="00046CF1">
        <w:tc>
          <w:tcPr>
            <w:tcW w:w="1350" w:type="dxa"/>
          </w:tcPr>
          <w:p w14:paraId="00BAA349" w14:textId="6A8BA120" w:rsidR="009909C7" w:rsidRDefault="009909C7" w:rsidP="00046CF1">
            <w:pPr>
              <w:jc w:val="both"/>
            </w:pPr>
            <w:r>
              <w:lastRenderedPageBreak/>
              <w:t>Page 5</w:t>
            </w:r>
          </w:p>
        </w:tc>
        <w:tc>
          <w:tcPr>
            <w:tcW w:w="7645" w:type="dxa"/>
          </w:tcPr>
          <w:p w14:paraId="1316DD52" w14:textId="618C8553" w:rsidR="009909C7" w:rsidRDefault="00132361" w:rsidP="00046CF1">
            <w:pPr>
              <w:jc w:val="both"/>
            </w:pPr>
            <w:r>
              <w:t>A copy of the installing technician(s) certificate of completion from the manufacturer’s training school (within three years from submittal date) for the equipment being proposed.</w:t>
            </w:r>
          </w:p>
        </w:tc>
      </w:tr>
      <w:tr w:rsidR="009909C7" w14:paraId="1C2DB48D" w14:textId="77777777" w:rsidTr="00046CF1">
        <w:tc>
          <w:tcPr>
            <w:tcW w:w="1350" w:type="dxa"/>
          </w:tcPr>
          <w:p w14:paraId="6C3CA033" w14:textId="5CED3C15" w:rsidR="009909C7" w:rsidRDefault="009909C7" w:rsidP="00046CF1">
            <w:pPr>
              <w:jc w:val="both"/>
            </w:pPr>
            <w:r>
              <w:t>Page 6</w:t>
            </w:r>
          </w:p>
        </w:tc>
        <w:tc>
          <w:tcPr>
            <w:tcW w:w="7645" w:type="dxa"/>
          </w:tcPr>
          <w:p w14:paraId="6CDAAD0D" w14:textId="3C9C8874" w:rsidR="009909C7" w:rsidRDefault="003E0397" w:rsidP="00046CF1">
            <w:pPr>
              <w:jc w:val="both"/>
            </w:pPr>
            <w:r>
              <w:t>A written statement by contractor of how and when they will complete In-Service Training, including the minimum number of hours being provided per system, procedures they will follow, what training aids are provided (technical and user manuals, data sheets, etc.) and how contractor will conduct training.</w:t>
            </w:r>
          </w:p>
        </w:tc>
      </w:tr>
      <w:tr w:rsidR="009909C7" w14:paraId="62CD7776" w14:textId="77777777" w:rsidTr="00046CF1">
        <w:tc>
          <w:tcPr>
            <w:tcW w:w="1350" w:type="dxa"/>
          </w:tcPr>
          <w:p w14:paraId="6015960B" w14:textId="3D7FD2E4" w:rsidR="009909C7" w:rsidRDefault="009909C7" w:rsidP="00046CF1">
            <w:pPr>
              <w:jc w:val="both"/>
            </w:pPr>
            <w:r>
              <w:t>Page 7</w:t>
            </w:r>
          </w:p>
        </w:tc>
        <w:tc>
          <w:tcPr>
            <w:tcW w:w="7645" w:type="dxa"/>
          </w:tcPr>
          <w:p w14:paraId="372A09F9" w14:textId="5AE5DAFA" w:rsidR="009909C7" w:rsidRDefault="003E0397" w:rsidP="00046CF1">
            <w:pPr>
              <w:jc w:val="both"/>
            </w:pPr>
            <w:r>
              <w:t>A written statement from contractor of: (a) exactly how the contractor will test installed equipment and wiring, and (b) exactly how all the tests recommended by manufacturer will be performed by the contractor, prior to commissioning of system.</w:t>
            </w:r>
          </w:p>
        </w:tc>
      </w:tr>
      <w:tr w:rsidR="009909C7" w14:paraId="3CEB4B83" w14:textId="77777777" w:rsidTr="00046CF1">
        <w:tc>
          <w:tcPr>
            <w:tcW w:w="1350" w:type="dxa"/>
          </w:tcPr>
          <w:p w14:paraId="006FC373" w14:textId="15BE694F" w:rsidR="009909C7" w:rsidRDefault="009909C7" w:rsidP="00046CF1">
            <w:pPr>
              <w:jc w:val="both"/>
            </w:pPr>
            <w:r>
              <w:t>Page 8</w:t>
            </w:r>
          </w:p>
        </w:tc>
        <w:tc>
          <w:tcPr>
            <w:tcW w:w="7645" w:type="dxa"/>
          </w:tcPr>
          <w:p w14:paraId="5AA9BE02" w14:textId="2AF1B0C9" w:rsidR="009909C7" w:rsidRDefault="00090924" w:rsidP="00046CF1">
            <w:pPr>
              <w:jc w:val="both"/>
            </w:pPr>
            <w:r>
              <w:t>Provide a written copy of the manufacturer’s list of all of the recommended spare parts to maintain all systems specified after the warranty period. Provide the purchase price and turnaround cost (i.e., Facility’s) associated with each item. List separately the cost of an annual maintenance. Show the hourly, purchased labor rates for both regular and emergency service. State any additional charges that may accompany labor charges (such as, but not limited to, travel charges, lodging, etc.).</w:t>
            </w:r>
          </w:p>
        </w:tc>
      </w:tr>
      <w:tr w:rsidR="009909C7" w14:paraId="0D11EE19" w14:textId="77777777" w:rsidTr="00046CF1">
        <w:tc>
          <w:tcPr>
            <w:tcW w:w="1350" w:type="dxa"/>
          </w:tcPr>
          <w:p w14:paraId="69B5B36F" w14:textId="1F3DAB2C" w:rsidR="009909C7" w:rsidRDefault="009909C7" w:rsidP="00046CF1">
            <w:pPr>
              <w:jc w:val="both"/>
            </w:pPr>
            <w:r>
              <w:t>Page</w:t>
            </w:r>
            <w:r w:rsidR="00FB1E71">
              <w:t>s</w:t>
            </w:r>
            <w:r>
              <w:t xml:space="preserve"> 9+</w:t>
            </w:r>
          </w:p>
        </w:tc>
        <w:tc>
          <w:tcPr>
            <w:tcW w:w="7645" w:type="dxa"/>
          </w:tcPr>
          <w:p w14:paraId="7AB1AB9F" w14:textId="6F6903E6" w:rsidR="009909C7" w:rsidRDefault="00090924" w:rsidP="00046CF1">
            <w:pPr>
              <w:jc w:val="both"/>
            </w:pPr>
            <w:r>
              <w:t>One catalog sheet per product of equipment listed on page 2, in the exact order as listed on page 2. Each catalog sheet shall describe mechanical, electrical and functional equipment specifications. Photocopy duplications of the manufacturer’s original equipment catalog sheets will be allowed as long as they provide adequate clarity of all printed words, graphics, pictures, illustrations and other information material to the evaluation of the submittal. Submittals that are not of adequate clarity or content may be rejected and resubmission may not be allowed.</w:t>
            </w:r>
          </w:p>
        </w:tc>
      </w:tr>
      <w:tr w:rsidR="009909C7" w14:paraId="43FF09DB" w14:textId="77777777" w:rsidTr="00046CF1">
        <w:tc>
          <w:tcPr>
            <w:tcW w:w="1350" w:type="dxa"/>
          </w:tcPr>
          <w:p w14:paraId="20743D32" w14:textId="05C80E58" w:rsidR="009909C7" w:rsidRDefault="009909C7" w:rsidP="00046CF1">
            <w:pPr>
              <w:jc w:val="both"/>
            </w:pPr>
            <w:r>
              <w:t>Last Page(s) or Separate</w:t>
            </w:r>
          </w:p>
        </w:tc>
        <w:tc>
          <w:tcPr>
            <w:tcW w:w="7645" w:type="dxa"/>
          </w:tcPr>
          <w:p w14:paraId="265C74F1" w14:textId="1EAFC81F" w:rsidR="009909C7" w:rsidRDefault="00FB1E71" w:rsidP="00046CF1">
            <w:pPr>
              <w:jc w:val="both"/>
            </w:pPr>
            <w:r>
              <w:t>Provide all inter-equipment wiring diagrams and drawings necessary to install the equipment being supplied. These drawings will show, in detail, all wiring types by wire gauge, conductors and wire manufacturer. These drawings must be updated prior to completion of any work to reflect changes that may have been made during actual installation.</w:t>
            </w:r>
          </w:p>
        </w:tc>
      </w:tr>
    </w:tbl>
    <w:p w14:paraId="3E51D0DA" w14:textId="77777777" w:rsidR="009909C7" w:rsidRPr="009909C7" w:rsidRDefault="009909C7" w:rsidP="00A011BC"/>
    <w:sectPr w:rsidR="009909C7" w:rsidRPr="009909C7" w:rsidSect="0081118A">
      <w:headerReference w:type="default" r:id="rId14"/>
      <w:footerReference w:type="default" r:id="rId15"/>
      <w:pgSz w:w="12240" w:h="15840" w:code="1"/>
      <w:pgMar w:top="1440" w:right="1440" w:bottom="1152" w:left="1440" w:header="720" w:footer="720" w:gutter="0"/>
      <w:pgNumType w:start="1"/>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1D5339" w14:textId="77777777" w:rsidR="006A3F02" w:rsidRDefault="006A3F02" w:rsidP="00C12177">
      <w:pPr>
        <w:spacing w:after="0"/>
      </w:pPr>
      <w:r>
        <w:separator/>
      </w:r>
    </w:p>
  </w:endnote>
  <w:endnote w:type="continuationSeparator" w:id="0">
    <w:p w14:paraId="786B7E48" w14:textId="77777777" w:rsidR="006A3F02" w:rsidRDefault="006A3F02" w:rsidP="00C12177">
      <w:pPr>
        <w:spacing w:after="0"/>
      </w:pPr>
      <w:r>
        <w:continuationSeparator/>
      </w:r>
    </w:p>
  </w:endnote>
  <w:endnote w:type="continuationNotice" w:id="1">
    <w:p w14:paraId="62A5E7EE" w14:textId="77777777" w:rsidR="006A3F02" w:rsidRDefault="006A3F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tblLook w:val="04A0" w:firstRow="1" w:lastRow="0" w:firstColumn="1" w:lastColumn="0" w:noHBand="0" w:noVBand="1"/>
    </w:tblPr>
    <w:tblGrid>
      <w:gridCol w:w="8370"/>
      <w:gridCol w:w="990"/>
    </w:tblGrid>
    <w:tr w:rsidR="003D0E3C" w:rsidRPr="00D10313" w14:paraId="7D7A3020" w14:textId="77777777" w:rsidTr="00E91B34">
      <w:tc>
        <w:tcPr>
          <w:tcW w:w="8370" w:type="dxa"/>
        </w:tcPr>
        <w:p w14:paraId="54E3F381" w14:textId="362B946D" w:rsidR="003D0E3C" w:rsidRPr="00E91B34" w:rsidRDefault="003D0E3C" w:rsidP="00A36ABE">
          <w:pPr>
            <w:pStyle w:val="Footer"/>
            <w:rPr>
              <w:sz w:val="20"/>
            </w:rPr>
          </w:pPr>
          <w:r w:rsidRPr="00E91B34">
            <w:rPr>
              <w:sz w:val="20"/>
            </w:rPr>
            <w:t>Table of Contents</w:t>
          </w:r>
        </w:p>
      </w:tc>
      <w:tc>
        <w:tcPr>
          <w:tcW w:w="990" w:type="dxa"/>
        </w:tcPr>
        <w:p w14:paraId="480185E3" w14:textId="5E0BB24A" w:rsidR="003D0E3C" w:rsidRPr="00E91B34" w:rsidRDefault="003D0E3C" w:rsidP="009273CA">
          <w:pPr>
            <w:pStyle w:val="Footer"/>
            <w:jc w:val="right"/>
            <w:rPr>
              <w:sz w:val="20"/>
            </w:rPr>
          </w:pPr>
          <w:r w:rsidRPr="00E91B34">
            <w:rPr>
              <w:color w:val="2B579A"/>
              <w:sz w:val="20"/>
              <w:shd w:val="clear" w:color="auto" w:fill="E6E6E6"/>
            </w:rPr>
            <w:fldChar w:fldCharType="begin"/>
          </w:r>
          <w:r w:rsidRPr="00E91B34">
            <w:rPr>
              <w:sz w:val="20"/>
            </w:rPr>
            <w:instrText xml:space="preserve"> PAGE   \* MERGEFORMAT </w:instrText>
          </w:r>
          <w:r w:rsidRPr="00E91B34">
            <w:rPr>
              <w:color w:val="2B579A"/>
              <w:sz w:val="20"/>
              <w:shd w:val="clear" w:color="auto" w:fill="E6E6E6"/>
            </w:rPr>
            <w:fldChar w:fldCharType="separate"/>
          </w:r>
          <w:r>
            <w:rPr>
              <w:noProof/>
              <w:sz w:val="20"/>
            </w:rPr>
            <w:t>3</w:t>
          </w:r>
          <w:r w:rsidRPr="00E91B34">
            <w:rPr>
              <w:color w:val="2B579A"/>
              <w:sz w:val="20"/>
              <w:shd w:val="clear" w:color="auto" w:fill="E6E6E6"/>
            </w:rPr>
            <w:fldChar w:fldCharType="end"/>
          </w:r>
          <w:r w:rsidRPr="00E91B34">
            <w:rPr>
              <w:sz w:val="20"/>
            </w:rPr>
            <w:t xml:space="preserve"> of </w:t>
          </w:r>
          <w:r w:rsidRPr="00E91B34">
            <w:rPr>
              <w:color w:val="2B579A"/>
              <w:sz w:val="20"/>
              <w:shd w:val="clear" w:color="auto" w:fill="E6E6E6"/>
            </w:rPr>
            <w:fldChar w:fldCharType="begin"/>
          </w:r>
          <w:r w:rsidRPr="00E91B34">
            <w:rPr>
              <w:sz w:val="20"/>
            </w:rPr>
            <w:instrText xml:space="preserve"> SECTIONPAGES   \* MERGEFORMAT </w:instrText>
          </w:r>
          <w:r w:rsidRPr="00E91B34">
            <w:rPr>
              <w:color w:val="2B579A"/>
              <w:sz w:val="20"/>
              <w:shd w:val="clear" w:color="auto" w:fill="E6E6E6"/>
            </w:rPr>
            <w:fldChar w:fldCharType="separate"/>
          </w:r>
          <w:r w:rsidR="00070100">
            <w:rPr>
              <w:noProof/>
              <w:sz w:val="20"/>
            </w:rPr>
            <w:t>2</w:t>
          </w:r>
          <w:r w:rsidRPr="00E91B34">
            <w:rPr>
              <w:color w:val="2B579A"/>
              <w:sz w:val="20"/>
              <w:shd w:val="clear" w:color="auto" w:fill="E6E6E6"/>
            </w:rPr>
            <w:fldChar w:fldCharType="end"/>
          </w:r>
        </w:p>
      </w:tc>
    </w:tr>
  </w:tbl>
  <w:p w14:paraId="53953396" w14:textId="22DE8F4F" w:rsidR="003D0E3C" w:rsidRDefault="003D0E3C" w:rsidP="00124B86">
    <w:pPr>
      <w:pStyle w:val="Footer"/>
      <w:tabs>
        <w:tab w:val="left" w:pos="378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60" w:type="dxa"/>
      <w:tblLook w:val="04A0" w:firstRow="1" w:lastRow="0" w:firstColumn="1" w:lastColumn="0" w:noHBand="0" w:noVBand="1"/>
    </w:tblPr>
    <w:tblGrid>
      <w:gridCol w:w="8370"/>
      <w:gridCol w:w="990"/>
    </w:tblGrid>
    <w:tr w:rsidR="003D0E3C" w:rsidRPr="00D10313" w14:paraId="0986CDCB" w14:textId="77777777" w:rsidTr="00C616E7">
      <w:tc>
        <w:tcPr>
          <w:tcW w:w="8370" w:type="dxa"/>
          <w:tcBorders>
            <w:top w:val="single" w:sz="4" w:space="0" w:color="auto"/>
          </w:tcBorders>
        </w:tcPr>
        <w:p w14:paraId="73A2C1E9" w14:textId="348E6914" w:rsidR="003D0E3C" w:rsidRPr="00E91B34" w:rsidRDefault="003D0E3C" w:rsidP="00C616E7">
          <w:pPr>
            <w:pStyle w:val="Footer"/>
            <w:spacing w:before="120"/>
            <w:rPr>
              <w:sz w:val="20"/>
            </w:rPr>
          </w:pPr>
          <w:r>
            <w:rPr>
              <w:sz w:val="20"/>
            </w:rPr>
            <w:t>Attachment A to RFP No. 4647, ITS Project No. 48483</w:t>
          </w:r>
        </w:p>
      </w:tc>
      <w:tc>
        <w:tcPr>
          <w:tcW w:w="990" w:type="dxa"/>
          <w:tcBorders>
            <w:top w:val="single" w:sz="4" w:space="0" w:color="auto"/>
          </w:tcBorders>
        </w:tcPr>
        <w:p w14:paraId="45F600BB" w14:textId="4CE07448" w:rsidR="003D0E3C" w:rsidRPr="00E91B34" w:rsidRDefault="003D0E3C" w:rsidP="00C616E7">
          <w:pPr>
            <w:pStyle w:val="Footer"/>
            <w:spacing w:before="120"/>
            <w:jc w:val="right"/>
            <w:rPr>
              <w:sz w:val="20"/>
            </w:rPr>
          </w:pPr>
          <w:r w:rsidRPr="00A011BC">
            <w:rPr>
              <w:color w:val="2B579A"/>
              <w:sz w:val="20"/>
            </w:rPr>
            <w:fldChar w:fldCharType="begin"/>
          </w:r>
          <w:r w:rsidRPr="001C0F4E">
            <w:rPr>
              <w:sz w:val="20"/>
            </w:rPr>
            <w:instrText xml:space="preserve"> PAGE   \* MERGEFORMAT </w:instrText>
          </w:r>
          <w:r w:rsidRPr="00A011BC">
            <w:rPr>
              <w:color w:val="2B579A"/>
              <w:sz w:val="20"/>
            </w:rPr>
            <w:fldChar w:fldCharType="separate"/>
          </w:r>
          <w:r w:rsidRPr="001C0F4E">
            <w:rPr>
              <w:noProof/>
              <w:sz w:val="20"/>
            </w:rPr>
            <w:t>24</w:t>
          </w:r>
          <w:r w:rsidRPr="00A011BC">
            <w:rPr>
              <w:color w:val="2B579A"/>
              <w:sz w:val="20"/>
            </w:rPr>
            <w:fldChar w:fldCharType="end"/>
          </w:r>
          <w:r w:rsidRPr="00345A55">
            <w:rPr>
              <w:sz w:val="20"/>
            </w:rPr>
            <w:t xml:space="preserve"> of </w:t>
          </w:r>
          <w:r w:rsidRPr="00345A55">
            <w:rPr>
              <w:color w:val="2B579A"/>
              <w:sz w:val="20"/>
              <w:shd w:val="clear" w:color="auto" w:fill="E6E6E6"/>
            </w:rPr>
            <w:fldChar w:fldCharType="begin"/>
          </w:r>
          <w:r w:rsidRPr="00345A55">
            <w:rPr>
              <w:sz w:val="20"/>
            </w:rPr>
            <w:instrText xml:space="preserve"> SECTIONPAGES   \* MERGEFORMAT </w:instrText>
          </w:r>
          <w:r w:rsidRPr="00345A55">
            <w:rPr>
              <w:color w:val="2B579A"/>
              <w:sz w:val="20"/>
              <w:shd w:val="clear" w:color="auto" w:fill="E6E6E6"/>
            </w:rPr>
            <w:fldChar w:fldCharType="separate"/>
          </w:r>
          <w:r w:rsidR="00070100">
            <w:rPr>
              <w:noProof/>
              <w:sz w:val="20"/>
            </w:rPr>
            <w:t>18</w:t>
          </w:r>
          <w:r w:rsidRPr="00345A55">
            <w:rPr>
              <w:color w:val="2B579A"/>
              <w:sz w:val="20"/>
              <w:shd w:val="clear" w:color="auto" w:fill="E6E6E6"/>
            </w:rPr>
            <w:fldChar w:fldCharType="end"/>
          </w:r>
        </w:p>
      </w:tc>
    </w:tr>
  </w:tbl>
  <w:p w14:paraId="2C066ACE" w14:textId="3268D91A" w:rsidR="003D0E3C" w:rsidRPr="00EB574A" w:rsidRDefault="003D0E3C" w:rsidP="00C616E7">
    <w:pPr>
      <w:pStyle w:val="Footer"/>
      <w:tabs>
        <w:tab w:val="left" w:pos="1335"/>
      </w:tabs>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30DCC7" w14:textId="77777777" w:rsidR="006A3F02" w:rsidRDefault="006A3F02" w:rsidP="00C12177">
      <w:pPr>
        <w:spacing w:after="0"/>
      </w:pPr>
      <w:r>
        <w:separator/>
      </w:r>
    </w:p>
  </w:footnote>
  <w:footnote w:type="continuationSeparator" w:id="0">
    <w:p w14:paraId="54B24439" w14:textId="77777777" w:rsidR="006A3F02" w:rsidRDefault="006A3F02" w:rsidP="00C12177">
      <w:pPr>
        <w:spacing w:after="0"/>
      </w:pPr>
      <w:r>
        <w:continuationSeparator/>
      </w:r>
    </w:p>
  </w:footnote>
  <w:footnote w:type="continuationNotice" w:id="1">
    <w:p w14:paraId="75D970D0" w14:textId="77777777" w:rsidR="006A3F02" w:rsidRDefault="006A3F0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10544" w14:textId="77777777" w:rsidR="003D0E3C" w:rsidRPr="008C020C" w:rsidRDefault="003D0E3C" w:rsidP="00CE19A2">
    <w:pPr>
      <w:pStyle w:val="Header"/>
      <w:rPr>
        <w:szCs w:val="36"/>
      </w:rPr>
    </w:pPr>
    <w:r w:rsidRPr="00917755">
      <w:rPr>
        <w:b/>
        <w:color w:val="0070C0"/>
        <w:sz w:val="40"/>
        <w:szCs w:val="36"/>
      </w:rPr>
      <w:t>TABLE OF CONTENTS</w:t>
    </w:r>
    <w:r w:rsidR="009240E3">
      <w:rPr>
        <w:color w:val="2B579A"/>
        <w:sz w:val="36"/>
        <w:szCs w:val="36"/>
        <w:shd w:val="clear" w:color="auto" w:fill="E6E6E6"/>
      </w:rPr>
      <w:pict w14:anchorId="0B3FA93B">
        <v:rect id="_x0000_i1025" style="width:463.5pt;height:2pt" o:hralign="center" o:hrstd="t" o:hrnoshade="t" o:hr="t" fillcolor="#404040 [2429]" stroked="f"/>
      </w:pict>
    </w:r>
  </w:p>
  <w:p w14:paraId="2C83F073" w14:textId="77777777" w:rsidR="003D0E3C" w:rsidRPr="00E91B34" w:rsidRDefault="003D0E3C">
    <w:pPr>
      <w:pStyle w:val="Header"/>
      <w:rPr>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D522C" w14:textId="77777777" w:rsidR="003D0E3C" w:rsidRPr="00AE7C38" w:rsidRDefault="003D0E3C" w:rsidP="006363F6">
    <w:pPr>
      <w:pStyle w:val="Header"/>
      <w:jc w:val="center"/>
      <w:rPr>
        <w:sz w:val="32"/>
      </w:rPr>
    </w:pPr>
    <w:r w:rsidRPr="00AE7C38">
      <w:rPr>
        <w:sz w:val="32"/>
      </w:rPr>
      <w:t>Attachment A</w:t>
    </w:r>
  </w:p>
  <w:p w14:paraId="65064124" w14:textId="5A5D5FC5" w:rsidR="003D0E3C" w:rsidRPr="00DF1682" w:rsidRDefault="003D0E3C" w:rsidP="006363F6">
    <w:pPr>
      <w:pStyle w:val="Header"/>
      <w:jc w:val="center"/>
      <w:rPr>
        <w:sz w:val="28"/>
      </w:rPr>
    </w:pPr>
    <w:r w:rsidRPr="00DF1682">
      <w:rPr>
        <w:sz w:val="28"/>
      </w:rPr>
      <w:t xml:space="preserve">RFP No. </w:t>
    </w:r>
    <w:r>
      <w:rPr>
        <w:sz w:val="28"/>
      </w:rPr>
      <w:t>4647</w:t>
    </w:r>
    <w:r w:rsidRPr="00DF1682">
      <w:rPr>
        <w:sz w:val="28"/>
      </w:rPr>
      <w:t xml:space="preserve"> –</w:t>
    </w:r>
    <w:r>
      <w:rPr>
        <w:sz w:val="28"/>
      </w:rPr>
      <w:t xml:space="preserve"> Nurse Call System</w:t>
    </w:r>
  </w:p>
  <w:p w14:paraId="7C53A587" w14:textId="2B150587" w:rsidR="003D0E3C" w:rsidRPr="0081118A" w:rsidRDefault="009240E3" w:rsidP="00C616E7">
    <w:pPr>
      <w:pStyle w:val="Header"/>
      <w:spacing w:after="120"/>
      <w:jc w:val="center"/>
    </w:pPr>
    <w:r>
      <w:rPr>
        <w:color w:val="2B579A"/>
        <w:sz w:val="20"/>
        <w:szCs w:val="20"/>
        <w:shd w:val="clear" w:color="auto" w:fill="E6E6E6"/>
      </w:rPr>
      <w:pict w14:anchorId="7315EC3E">
        <v:rect id="_x0000_i1026" style="width:468pt;height:2pt" o:hralign="center" o:hrstd="t" o:hrnoshade="t" o:hr="t" fillcolor="#404040 [242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E7C53"/>
    <w:multiLevelType w:val="multilevel"/>
    <w:tmpl w:val="82CEBD94"/>
    <w:lvl w:ilvl="0">
      <w:start w:val="1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4A335D"/>
    <w:multiLevelType w:val="multilevel"/>
    <w:tmpl w:val="516CFA88"/>
    <w:lvl w:ilvl="0">
      <w:start w:val="1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BD7A61"/>
    <w:multiLevelType w:val="multilevel"/>
    <w:tmpl w:val="13142AF2"/>
    <w:lvl w:ilvl="0">
      <w:start w:val="1"/>
      <w:numFmt w:val="decimal"/>
      <w:pStyle w:val="RFPL2123"/>
      <w:lvlText w:val="%1."/>
      <w:lvlJc w:val="left"/>
      <w:pPr>
        <w:ind w:left="1080" w:hanging="360"/>
      </w:pPr>
      <w:rPr>
        <w:specVanish w:val="0"/>
      </w:rPr>
    </w:lvl>
    <w:lvl w:ilvl="1">
      <w:start w:val="1"/>
      <w:numFmt w:val="lowerLetter"/>
      <w:lvlText w:val="%2."/>
      <w:lvlJc w:val="left"/>
      <w:pPr>
        <w:ind w:left="1710" w:hanging="360"/>
      </w:pPr>
    </w:lvl>
    <w:lvl w:ilvl="2">
      <w:start w:val="1"/>
      <w:numFmt w:val="lowerRoman"/>
      <w:lvlText w:val="%3."/>
      <w:lvlJc w:val="right"/>
      <w:pPr>
        <w:ind w:left="1980" w:hanging="180"/>
      </w:pPr>
    </w:lvl>
    <w:lvl w:ilvl="3">
      <w:start w:val="1"/>
      <w:numFmt w:val="decimal"/>
      <w:lvlText w:val="%4."/>
      <w:lvlJc w:val="left"/>
      <w:pPr>
        <w:ind w:left="2160" w:hanging="360"/>
      </w:pPr>
    </w:lvl>
    <w:lvl w:ilvl="4">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3" w15:restartNumberingAfterBreak="0">
    <w:nsid w:val="10582782"/>
    <w:multiLevelType w:val="multilevel"/>
    <w:tmpl w:val="8CDC59D8"/>
    <w:lvl w:ilvl="0">
      <w:start w:val="1"/>
      <w:numFmt w:val="decimal"/>
      <w:pStyle w:val="Level5"/>
      <w:lvlText w:val="%1."/>
      <w:lvlJc w:val="left"/>
      <w:pPr>
        <w:tabs>
          <w:tab w:val="num" w:pos="720"/>
        </w:tabs>
        <w:ind w:left="720" w:hanging="720"/>
      </w:pPr>
      <w:rPr>
        <w:rFonts w:hint="default"/>
        <w:b w:val="0"/>
      </w:rPr>
    </w:lvl>
    <w:lvl w:ilvl="1">
      <w:start w:val="1"/>
      <w:numFmt w:val="decimal"/>
      <w:pStyle w:val="Level6"/>
      <w:lvlText w:val="%1.%2"/>
      <w:lvlJc w:val="left"/>
      <w:pPr>
        <w:tabs>
          <w:tab w:val="num" w:pos="720"/>
        </w:tabs>
        <w:ind w:left="2160" w:hanging="1440"/>
      </w:pPr>
      <w:rPr>
        <w:rFonts w:hint="default"/>
        <w:b w:val="0"/>
        <w:i w:val="0"/>
      </w:rPr>
    </w:lvl>
    <w:lvl w:ilvl="2">
      <w:start w:val="1"/>
      <w:numFmt w:val="decimal"/>
      <w:lvlText w:val="%1.%2.%3"/>
      <w:lvlJc w:val="left"/>
      <w:pPr>
        <w:tabs>
          <w:tab w:val="num" w:pos="1800"/>
        </w:tabs>
        <w:ind w:left="1800" w:firstLine="0"/>
      </w:pPr>
      <w:rPr>
        <w:rFonts w:hint="default"/>
      </w:rPr>
    </w:lvl>
    <w:lvl w:ilvl="3">
      <w:start w:val="1"/>
      <w:numFmt w:val="decimal"/>
      <w:lvlText w:val="%1.%2.%3.%4"/>
      <w:lvlJc w:val="left"/>
      <w:pPr>
        <w:tabs>
          <w:tab w:val="num" w:pos="3960"/>
        </w:tabs>
        <w:ind w:left="3960" w:hanging="1080"/>
      </w:pPr>
      <w:rPr>
        <w:rFonts w:hint="default"/>
        <w:sz w:val="22"/>
        <w:szCs w:val="22"/>
      </w:rPr>
    </w:lvl>
    <w:lvl w:ilvl="4">
      <w:start w:val="1"/>
      <w:numFmt w:val="decimal"/>
      <w:pStyle w:val="Level5"/>
      <w:lvlText w:val="%1.%2.%3.%4.%5"/>
      <w:lvlJc w:val="left"/>
      <w:pPr>
        <w:tabs>
          <w:tab w:val="num" w:pos="5040"/>
        </w:tabs>
        <w:ind w:left="5040" w:hanging="1080"/>
      </w:pPr>
      <w:rPr>
        <w:rFonts w:hint="default"/>
      </w:rPr>
    </w:lvl>
    <w:lvl w:ilvl="5">
      <w:start w:val="1"/>
      <w:numFmt w:val="decimal"/>
      <w:pStyle w:val="Level6"/>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4" w15:restartNumberingAfterBreak="0">
    <w:nsid w:val="169D3BBC"/>
    <w:multiLevelType w:val="hybridMultilevel"/>
    <w:tmpl w:val="9A5AF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46D2AC8"/>
    <w:multiLevelType w:val="multilevel"/>
    <w:tmpl w:val="E6A4DF06"/>
    <w:lvl w:ilvl="0">
      <w:start w:val="1"/>
      <w:numFmt w:val="lowerLetter"/>
      <w:pStyle w:val="RFPL3abc"/>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180" w:hanging="360"/>
      </w:pPr>
    </w:lvl>
    <w:lvl w:ilvl="2">
      <w:start w:val="1"/>
      <w:numFmt w:val="lowerLetter"/>
      <w:lvlText w:val="%3."/>
      <w:lvlJc w:val="left"/>
      <w:pPr>
        <w:ind w:left="900" w:hanging="180"/>
      </w:pPr>
    </w:lvl>
    <w:lvl w:ilvl="3">
      <w:start w:val="1"/>
      <w:numFmt w:val="decimal"/>
      <w:lvlText w:val="%4."/>
      <w:lvlJc w:val="left"/>
      <w:pPr>
        <w:ind w:left="1620" w:hanging="360"/>
      </w:pPr>
    </w:lvl>
    <w:lvl w:ilvl="4">
      <w:start w:val="1"/>
      <w:numFmt w:val="lowerLetter"/>
      <w:lvlText w:val="%5."/>
      <w:lvlJc w:val="left"/>
      <w:pPr>
        <w:ind w:left="2340" w:hanging="360"/>
      </w:pPr>
    </w:lvl>
    <w:lvl w:ilvl="5">
      <w:start w:val="1"/>
      <w:numFmt w:val="lowerRoman"/>
      <w:lvlText w:val="%6."/>
      <w:lvlJc w:val="right"/>
      <w:pPr>
        <w:ind w:left="3060" w:hanging="180"/>
      </w:pPr>
    </w:lvl>
    <w:lvl w:ilvl="6" w:tentative="1">
      <w:start w:val="1"/>
      <w:numFmt w:val="decimal"/>
      <w:lvlText w:val="%7."/>
      <w:lvlJc w:val="left"/>
      <w:pPr>
        <w:ind w:left="3780" w:hanging="360"/>
      </w:pPr>
    </w:lvl>
    <w:lvl w:ilvl="7" w:tentative="1">
      <w:start w:val="1"/>
      <w:numFmt w:val="lowerLetter"/>
      <w:lvlText w:val="%8."/>
      <w:lvlJc w:val="left"/>
      <w:pPr>
        <w:ind w:left="4500" w:hanging="360"/>
      </w:pPr>
    </w:lvl>
    <w:lvl w:ilvl="8" w:tentative="1">
      <w:start w:val="1"/>
      <w:numFmt w:val="lowerRoman"/>
      <w:lvlText w:val="%9."/>
      <w:lvlJc w:val="right"/>
      <w:pPr>
        <w:ind w:left="5220" w:hanging="180"/>
      </w:pPr>
    </w:lvl>
  </w:abstractNum>
  <w:abstractNum w:abstractNumId="6" w15:restartNumberingAfterBreak="0">
    <w:nsid w:val="2CCA755D"/>
    <w:multiLevelType w:val="multilevel"/>
    <w:tmpl w:val="64ACB680"/>
    <w:lvl w:ilvl="0">
      <w:start w:val="1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576EE1"/>
    <w:multiLevelType w:val="multilevel"/>
    <w:tmpl w:val="48D2F576"/>
    <w:lvl w:ilvl="0">
      <w:start w:val="1"/>
      <w:numFmt w:val="bullet"/>
      <w:pStyle w:val="MTG1"/>
      <w:lvlText w:val=""/>
      <w:lvlJc w:val="left"/>
      <w:pPr>
        <w:tabs>
          <w:tab w:val="num" w:pos="720"/>
        </w:tabs>
        <w:ind w:left="720" w:hanging="720"/>
      </w:pPr>
      <w:rPr>
        <w:rFonts w:ascii="Wingdings" w:hAnsi="Wingdings" w:hint="default"/>
        <w:color w:val="333399"/>
        <w:sz w:val="18"/>
      </w:rPr>
    </w:lvl>
    <w:lvl w:ilvl="1">
      <w:start w:val="1"/>
      <w:numFmt w:val="bullet"/>
      <w:pStyle w:val="MTG2"/>
      <w:lvlText w:val="»"/>
      <w:lvlJc w:val="left"/>
      <w:pPr>
        <w:tabs>
          <w:tab w:val="num" w:pos="1440"/>
        </w:tabs>
        <w:ind w:left="1440" w:hanging="720"/>
      </w:pPr>
      <w:rPr>
        <w:rFonts w:ascii="Times New Roman" w:hAnsi="Times New Roman" w:cs="Times New Roman" w:hint="default"/>
        <w:color w:val="800000"/>
      </w:rPr>
    </w:lvl>
    <w:lvl w:ilvl="2">
      <w:start w:val="1"/>
      <w:numFmt w:val="bullet"/>
      <w:pStyle w:val="MTG2"/>
      <w:lvlText w:val="─"/>
      <w:lvlJc w:val="left"/>
      <w:pPr>
        <w:tabs>
          <w:tab w:val="num" w:pos="2160"/>
        </w:tabs>
        <w:ind w:left="2160" w:hanging="720"/>
      </w:pPr>
      <w:rPr>
        <w:rFonts w:ascii="Times New Roman" w:hAnsi="Times New Roman" w:cs="Times New Roman" w:hint="default"/>
        <w:color w:val="008080"/>
      </w:rPr>
    </w:lvl>
    <w:lvl w:ilvl="3">
      <w:start w:val="1"/>
      <w:numFmt w:val="bullet"/>
      <w:lvlText w:val=""/>
      <w:lvlJc w:val="left"/>
      <w:pPr>
        <w:tabs>
          <w:tab w:val="num" w:pos="2880"/>
        </w:tabs>
        <w:ind w:left="2880" w:hanging="720"/>
      </w:pPr>
      <w:rPr>
        <w:rFonts w:ascii="Symbol" w:hAnsi="Symbol" w:hint="default"/>
        <w:color w:val="333399"/>
      </w:rPr>
    </w:lvl>
    <w:lvl w:ilvl="4">
      <w:start w:val="1"/>
      <w:numFmt w:val="none"/>
      <w:lvlText w:val="--"/>
      <w:lvlJc w:val="left"/>
      <w:pPr>
        <w:tabs>
          <w:tab w:val="num" w:pos="3600"/>
        </w:tabs>
        <w:ind w:left="3600" w:hanging="720"/>
      </w:pPr>
      <w:rPr>
        <w:rFonts w:hint="default"/>
        <w:color w:val="800000"/>
      </w:rPr>
    </w:lvl>
    <w:lvl w:ilvl="5">
      <w:start w:val="1"/>
      <w:numFmt w:val="lowerLetter"/>
      <w:lvlText w:val="(%6)"/>
      <w:lvlJc w:val="left"/>
      <w:pPr>
        <w:tabs>
          <w:tab w:val="num" w:pos="4320"/>
        </w:tabs>
        <w:ind w:left="4320" w:hanging="720"/>
      </w:pPr>
      <w:rPr>
        <w:rFonts w:hint="default"/>
      </w:rPr>
    </w:lvl>
    <w:lvl w:ilvl="6">
      <w:start w:val="1"/>
      <w:numFmt w:val="bullet"/>
      <w:lvlText w:val=""/>
      <w:lvlJc w:val="left"/>
      <w:pPr>
        <w:tabs>
          <w:tab w:val="num" w:pos="5040"/>
        </w:tabs>
        <w:ind w:left="5040" w:hanging="720"/>
      </w:pPr>
      <w:rPr>
        <w:rFonts w:ascii="Wingdings" w:hAnsi="Wingdings"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abstractNum w:abstractNumId="8" w15:restartNumberingAfterBreak="0">
    <w:nsid w:val="4577396F"/>
    <w:multiLevelType w:val="hybridMultilevel"/>
    <w:tmpl w:val="0442AB62"/>
    <w:lvl w:ilvl="0" w:tplc="F7C4CF72">
      <w:start w:val="1"/>
      <w:numFmt w:val="upperRoman"/>
      <w:pStyle w:val="Heading1"/>
      <w:lvlText w:val="%1."/>
      <w:lvlJc w:val="righ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D24769"/>
    <w:multiLevelType w:val="hybridMultilevel"/>
    <w:tmpl w:val="7E5CF1D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DAB3ED6"/>
    <w:multiLevelType w:val="multilevel"/>
    <w:tmpl w:val="9BBC12FC"/>
    <w:lvl w:ilvl="0">
      <w:start w:val="1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692E5192"/>
    <w:multiLevelType w:val="hybridMultilevel"/>
    <w:tmpl w:val="148A434C"/>
    <w:lvl w:ilvl="0" w:tplc="04090001">
      <w:start w:val="1"/>
      <w:numFmt w:val="bullet"/>
      <w:lvlText w:val=""/>
      <w:lvlJc w:val="left"/>
      <w:pPr>
        <w:tabs>
          <w:tab w:val="num" w:pos="2043"/>
        </w:tabs>
        <w:ind w:left="2043" w:hanging="360"/>
      </w:pPr>
      <w:rPr>
        <w:rFonts w:ascii="Symbol" w:hAnsi="Symbol" w:hint="default"/>
      </w:rPr>
    </w:lvl>
    <w:lvl w:ilvl="1" w:tplc="04090003" w:tentative="1">
      <w:start w:val="1"/>
      <w:numFmt w:val="bullet"/>
      <w:lvlText w:val="o"/>
      <w:lvlJc w:val="left"/>
      <w:pPr>
        <w:tabs>
          <w:tab w:val="num" w:pos="2763"/>
        </w:tabs>
        <w:ind w:left="2763" w:hanging="360"/>
      </w:pPr>
      <w:rPr>
        <w:rFonts w:ascii="Courier New" w:hAnsi="Courier New" w:hint="default"/>
      </w:rPr>
    </w:lvl>
    <w:lvl w:ilvl="2" w:tplc="04090005" w:tentative="1">
      <w:start w:val="1"/>
      <w:numFmt w:val="bullet"/>
      <w:lvlText w:val=""/>
      <w:lvlJc w:val="left"/>
      <w:pPr>
        <w:tabs>
          <w:tab w:val="num" w:pos="3483"/>
        </w:tabs>
        <w:ind w:left="3483" w:hanging="360"/>
      </w:pPr>
      <w:rPr>
        <w:rFonts w:ascii="Wingdings" w:hAnsi="Wingdings" w:hint="default"/>
      </w:rPr>
    </w:lvl>
    <w:lvl w:ilvl="3" w:tplc="04090001" w:tentative="1">
      <w:start w:val="1"/>
      <w:numFmt w:val="bullet"/>
      <w:lvlText w:val=""/>
      <w:lvlJc w:val="left"/>
      <w:pPr>
        <w:tabs>
          <w:tab w:val="num" w:pos="4203"/>
        </w:tabs>
        <w:ind w:left="4203" w:hanging="360"/>
      </w:pPr>
      <w:rPr>
        <w:rFonts w:ascii="Symbol" w:hAnsi="Symbol" w:hint="default"/>
      </w:rPr>
    </w:lvl>
    <w:lvl w:ilvl="4" w:tplc="04090003" w:tentative="1">
      <w:start w:val="1"/>
      <w:numFmt w:val="bullet"/>
      <w:lvlText w:val="o"/>
      <w:lvlJc w:val="left"/>
      <w:pPr>
        <w:tabs>
          <w:tab w:val="num" w:pos="4923"/>
        </w:tabs>
        <w:ind w:left="4923" w:hanging="360"/>
      </w:pPr>
      <w:rPr>
        <w:rFonts w:ascii="Courier New" w:hAnsi="Courier New" w:hint="default"/>
      </w:rPr>
    </w:lvl>
    <w:lvl w:ilvl="5" w:tplc="04090005" w:tentative="1">
      <w:start w:val="1"/>
      <w:numFmt w:val="bullet"/>
      <w:lvlText w:val=""/>
      <w:lvlJc w:val="left"/>
      <w:pPr>
        <w:tabs>
          <w:tab w:val="num" w:pos="5643"/>
        </w:tabs>
        <w:ind w:left="5643" w:hanging="360"/>
      </w:pPr>
      <w:rPr>
        <w:rFonts w:ascii="Wingdings" w:hAnsi="Wingdings" w:hint="default"/>
      </w:rPr>
    </w:lvl>
    <w:lvl w:ilvl="6" w:tplc="04090001" w:tentative="1">
      <w:start w:val="1"/>
      <w:numFmt w:val="bullet"/>
      <w:lvlText w:val=""/>
      <w:lvlJc w:val="left"/>
      <w:pPr>
        <w:tabs>
          <w:tab w:val="num" w:pos="6363"/>
        </w:tabs>
        <w:ind w:left="6363" w:hanging="360"/>
      </w:pPr>
      <w:rPr>
        <w:rFonts w:ascii="Symbol" w:hAnsi="Symbol" w:hint="default"/>
      </w:rPr>
    </w:lvl>
    <w:lvl w:ilvl="7" w:tplc="04090003" w:tentative="1">
      <w:start w:val="1"/>
      <w:numFmt w:val="bullet"/>
      <w:lvlText w:val="o"/>
      <w:lvlJc w:val="left"/>
      <w:pPr>
        <w:tabs>
          <w:tab w:val="num" w:pos="7083"/>
        </w:tabs>
        <w:ind w:left="7083" w:hanging="360"/>
      </w:pPr>
      <w:rPr>
        <w:rFonts w:ascii="Courier New" w:hAnsi="Courier New" w:hint="default"/>
      </w:rPr>
    </w:lvl>
    <w:lvl w:ilvl="8" w:tplc="04090005" w:tentative="1">
      <w:start w:val="1"/>
      <w:numFmt w:val="bullet"/>
      <w:lvlText w:val=""/>
      <w:lvlJc w:val="left"/>
      <w:pPr>
        <w:tabs>
          <w:tab w:val="num" w:pos="7803"/>
        </w:tabs>
        <w:ind w:left="7803" w:hanging="360"/>
      </w:pPr>
      <w:rPr>
        <w:rFonts w:ascii="Wingdings" w:hAnsi="Wingdings" w:hint="default"/>
      </w:rPr>
    </w:lvl>
  </w:abstractNum>
  <w:abstractNum w:abstractNumId="12" w15:restartNumberingAfterBreak="0">
    <w:nsid w:val="6B852CA1"/>
    <w:multiLevelType w:val="hybridMultilevel"/>
    <w:tmpl w:val="34BA1EAC"/>
    <w:lvl w:ilvl="0" w:tplc="747C42EC">
      <w:start w:val="1"/>
      <w:numFmt w:val="upperLetter"/>
      <w:pStyle w:val="RFPHeading2"/>
      <w:lvlText w:val="%1."/>
      <w:lvlJc w:val="left"/>
      <w:rPr>
        <w:specVanish w:val="0"/>
      </w:rPr>
    </w:lvl>
    <w:lvl w:ilvl="1" w:tplc="04090019">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415634238">
    <w:abstractNumId w:val="3"/>
  </w:num>
  <w:num w:numId="2" w16cid:durableId="877623361">
    <w:abstractNumId w:val="2"/>
  </w:num>
  <w:num w:numId="3" w16cid:durableId="1138959419">
    <w:abstractNumId w:val="5"/>
  </w:num>
  <w:num w:numId="4" w16cid:durableId="1350839083">
    <w:abstractNumId w:val="8"/>
  </w:num>
  <w:num w:numId="5" w16cid:durableId="8364853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57566749">
    <w:abstractNumId w:val="7"/>
  </w:num>
  <w:num w:numId="7" w16cid:durableId="978918911">
    <w:abstractNumId w:val="12"/>
  </w:num>
  <w:num w:numId="8" w16cid:durableId="838732881">
    <w:abstractNumId w:val="12"/>
    <w:lvlOverride w:ilvl="0">
      <w:startOverride w:val="1"/>
    </w:lvlOverride>
  </w:num>
  <w:num w:numId="9" w16cid:durableId="1496409889">
    <w:abstractNumId w:val="12"/>
    <w:lvlOverride w:ilvl="0">
      <w:startOverride w:val="1"/>
    </w:lvlOverride>
  </w:num>
  <w:num w:numId="10" w16cid:durableId="1813985622">
    <w:abstractNumId w:val="12"/>
    <w:lvlOverride w:ilvl="0">
      <w:startOverride w:val="1"/>
    </w:lvlOverride>
  </w:num>
  <w:num w:numId="11" w16cid:durableId="691227372">
    <w:abstractNumId w:val="12"/>
  </w:num>
  <w:num w:numId="12" w16cid:durableId="83455252">
    <w:abstractNumId w:val="12"/>
    <w:lvlOverride w:ilvl="0">
      <w:startOverride w:val="1"/>
    </w:lvlOverride>
  </w:num>
  <w:num w:numId="13" w16cid:durableId="2011712367">
    <w:abstractNumId w:val="9"/>
  </w:num>
  <w:num w:numId="14" w16cid:durableId="2067952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862415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33181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155899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43220269">
    <w:abstractNumId w:val="4"/>
  </w:num>
  <w:num w:numId="19" w16cid:durableId="939721173">
    <w:abstractNumId w:val="11"/>
  </w:num>
  <w:num w:numId="20" w16cid:durableId="8581596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1244128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96881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497968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309375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499836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10679926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815895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402167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806812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385185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735729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926367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03287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307259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235940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238196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787425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020150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587749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96413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526158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7752482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476189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111377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93806629">
    <w:abstractNumId w:val="12"/>
    <w:lvlOverride w:ilvl="0">
      <w:startOverride w:val="1"/>
    </w:lvlOverride>
  </w:num>
  <w:num w:numId="46" w16cid:durableId="159078321">
    <w:abstractNumId w:val="12"/>
    <w:lvlOverride w:ilvl="0">
      <w:startOverride w:val="1"/>
    </w:lvlOverride>
  </w:num>
  <w:num w:numId="47" w16cid:durableId="1387753930">
    <w:abstractNumId w:val="2"/>
  </w:num>
  <w:num w:numId="48" w16cid:durableId="40910022">
    <w:abstractNumId w:val="2"/>
  </w:num>
  <w:num w:numId="49" w16cid:durableId="2085956251">
    <w:abstractNumId w:val="12"/>
  </w:num>
  <w:num w:numId="50" w16cid:durableId="124936499">
    <w:abstractNumId w:val="12"/>
  </w:num>
  <w:num w:numId="51" w16cid:durableId="1015300991">
    <w:abstractNumId w:val="2"/>
  </w:num>
  <w:num w:numId="52" w16cid:durableId="2973462">
    <w:abstractNumId w:val="2"/>
  </w:num>
  <w:num w:numId="53" w16cid:durableId="590354522">
    <w:abstractNumId w:val="2"/>
  </w:num>
  <w:num w:numId="54" w16cid:durableId="439105159">
    <w:abstractNumId w:val="2"/>
  </w:num>
  <w:num w:numId="55" w16cid:durableId="2112121327">
    <w:abstractNumId w:val="2"/>
  </w:num>
  <w:num w:numId="56" w16cid:durableId="2042852410">
    <w:abstractNumId w:val="2"/>
  </w:num>
  <w:num w:numId="57" w16cid:durableId="617643096">
    <w:abstractNumId w:val="2"/>
  </w:num>
  <w:num w:numId="58" w16cid:durableId="1182478022">
    <w:abstractNumId w:val="2"/>
  </w:num>
  <w:num w:numId="59" w16cid:durableId="1757049140">
    <w:abstractNumId w:val="2"/>
  </w:num>
  <w:num w:numId="60" w16cid:durableId="1014457039">
    <w:abstractNumId w:val="2"/>
  </w:num>
  <w:num w:numId="61" w16cid:durableId="1632902843">
    <w:abstractNumId w:val="2"/>
  </w:num>
  <w:num w:numId="62" w16cid:durableId="1303969845">
    <w:abstractNumId w:val="2"/>
  </w:num>
  <w:num w:numId="63" w16cid:durableId="1291668359">
    <w:abstractNumId w:val="2"/>
  </w:num>
  <w:num w:numId="64" w16cid:durableId="1157452488">
    <w:abstractNumId w:val="2"/>
  </w:num>
  <w:num w:numId="65" w16cid:durableId="1977367154">
    <w:abstractNumId w:val="2"/>
  </w:num>
  <w:num w:numId="66" w16cid:durableId="73086105">
    <w:abstractNumId w:val="2"/>
  </w:num>
  <w:num w:numId="67" w16cid:durableId="171726706">
    <w:abstractNumId w:val="2"/>
  </w:num>
  <w:num w:numId="68" w16cid:durableId="1860729136">
    <w:abstractNumId w:val="2"/>
  </w:num>
  <w:num w:numId="69" w16cid:durableId="804347432">
    <w:abstractNumId w:val="2"/>
  </w:num>
  <w:num w:numId="70" w16cid:durableId="1968272657">
    <w:abstractNumId w:val="2"/>
  </w:num>
  <w:num w:numId="71" w16cid:durableId="1554121188">
    <w:abstractNumId w:val="2"/>
  </w:num>
  <w:num w:numId="72" w16cid:durableId="794173678">
    <w:abstractNumId w:val="12"/>
  </w:num>
  <w:num w:numId="73" w16cid:durableId="249630839">
    <w:abstractNumId w:val="10"/>
  </w:num>
  <w:num w:numId="74" w16cid:durableId="1232077297">
    <w:abstractNumId w:val="1"/>
  </w:num>
  <w:num w:numId="75" w16cid:durableId="917441105">
    <w:abstractNumId w:val="0"/>
  </w:num>
  <w:num w:numId="76" w16cid:durableId="338047748">
    <w:abstractNumId w:val="6"/>
  </w:num>
  <w:num w:numId="77" w16cid:durableId="1043093004">
    <w:abstractNumId w:val="12"/>
  </w:num>
  <w:num w:numId="78" w16cid:durableId="990720340">
    <w:abstractNumId w:val="2"/>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I3NDUxMjC1MDc3trRQ0lEKTi0uzszPAykwrAUA+SW0xCwAAAA="/>
  </w:docVars>
  <w:rsids>
    <w:rsidRoot w:val="00A90ACB"/>
    <w:rsid w:val="00000C56"/>
    <w:rsid w:val="00000F2F"/>
    <w:rsid w:val="0000157F"/>
    <w:rsid w:val="00002E72"/>
    <w:rsid w:val="000037E2"/>
    <w:rsid w:val="000049E3"/>
    <w:rsid w:val="00004A77"/>
    <w:rsid w:val="00004AA0"/>
    <w:rsid w:val="00004D64"/>
    <w:rsid w:val="0000535C"/>
    <w:rsid w:val="00005D83"/>
    <w:rsid w:val="00006411"/>
    <w:rsid w:val="000065B4"/>
    <w:rsid w:val="00006777"/>
    <w:rsid w:val="00006C87"/>
    <w:rsid w:val="000073A2"/>
    <w:rsid w:val="00007898"/>
    <w:rsid w:val="00010980"/>
    <w:rsid w:val="00011A11"/>
    <w:rsid w:val="00011B02"/>
    <w:rsid w:val="0001242C"/>
    <w:rsid w:val="00012AD8"/>
    <w:rsid w:val="0001314C"/>
    <w:rsid w:val="000131E1"/>
    <w:rsid w:val="00013870"/>
    <w:rsid w:val="00013C83"/>
    <w:rsid w:val="000144F1"/>
    <w:rsid w:val="00014F37"/>
    <w:rsid w:val="00014F95"/>
    <w:rsid w:val="00015C29"/>
    <w:rsid w:val="00016672"/>
    <w:rsid w:val="0001679D"/>
    <w:rsid w:val="000177F9"/>
    <w:rsid w:val="00017A84"/>
    <w:rsid w:val="00017DBA"/>
    <w:rsid w:val="00020479"/>
    <w:rsid w:val="00020F4C"/>
    <w:rsid w:val="00021137"/>
    <w:rsid w:val="0002113B"/>
    <w:rsid w:val="000212E2"/>
    <w:rsid w:val="00021790"/>
    <w:rsid w:val="0002183A"/>
    <w:rsid w:val="000222BC"/>
    <w:rsid w:val="00022DA4"/>
    <w:rsid w:val="00023AA1"/>
    <w:rsid w:val="00023D0E"/>
    <w:rsid w:val="000241D9"/>
    <w:rsid w:val="000247FB"/>
    <w:rsid w:val="00024DE8"/>
    <w:rsid w:val="00025332"/>
    <w:rsid w:val="0002545C"/>
    <w:rsid w:val="000254FC"/>
    <w:rsid w:val="00025711"/>
    <w:rsid w:val="000266E1"/>
    <w:rsid w:val="00026B68"/>
    <w:rsid w:val="00027605"/>
    <w:rsid w:val="000303E2"/>
    <w:rsid w:val="00030441"/>
    <w:rsid w:val="00030F67"/>
    <w:rsid w:val="000314B2"/>
    <w:rsid w:val="000315EE"/>
    <w:rsid w:val="0003198B"/>
    <w:rsid w:val="00031BDE"/>
    <w:rsid w:val="00031C1B"/>
    <w:rsid w:val="00032081"/>
    <w:rsid w:val="00032A3E"/>
    <w:rsid w:val="00032F49"/>
    <w:rsid w:val="00032F88"/>
    <w:rsid w:val="00033157"/>
    <w:rsid w:val="00033188"/>
    <w:rsid w:val="00034260"/>
    <w:rsid w:val="00034657"/>
    <w:rsid w:val="000357DD"/>
    <w:rsid w:val="00035826"/>
    <w:rsid w:val="000359F8"/>
    <w:rsid w:val="00035B1D"/>
    <w:rsid w:val="00035BE7"/>
    <w:rsid w:val="00035BF6"/>
    <w:rsid w:val="00036427"/>
    <w:rsid w:val="000364D9"/>
    <w:rsid w:val="000371F8"/>
    <w:rsid w:val="00037378"/>
    <w:rsid w:val="00037F1C"/>
    <w:rsid w:val="000407C6"/>
    <w:rsid w:val="00040E6A"/>
    <w:rsid w:val="00041575"/>
    <w:rsid w:val="00041C20"/>
    <w:rsid w:val="00041EC6"/>
    <w:rsid w:val="00042ADB"/>
    <w:rsid w:val="00042E6E"/>
    <w:rsid w:val="00043D19"/>
    <w:rsid w:val="000448DC"/>
    <w:rsid w:val="00044FAE"/>
    <w:rsid w:val="00045521"/>
    <w:rsid w:val="000457E2"/>
    <w:rsid w:val="00045A99"/>
    <w:rsid w:val="00045F9D"/>
    <w:rsid w:val="000465B6"/>
    <w:rsid w:val="0004668A"/>
    <w:rsid w:val="00046CF1"/>
    <w:rsid w:val="000471D8"/>
    <w:rsid w:val="00047AE7"/>
    <w:rsid w:val="00050645"/>
    <w:rsid w:val="00050761"/>
    <w:rsid w:val="000509D2"/>
    <w:rsid w:val="00050B15"/>
    <w:rsid w:val="000515CB"/>
    <w:rsid w:val="000518CF"/>
    <w:rsid w:val="00051DFF"/>
    <w:rsid w:val="000529F6"/>
    <w:rsid w:val="000529FF"/>
    <w:rsid w:val="00052D6A"/>
    <w:rsid w:val="00052F55"/>
    <w:rsid w:val="00053A09"/>
    <w:rsid w:val="000553C1"/>
    <w:rsid w:val="0005549D"/>
    <w:rsid w:val="00055C9C"/>
    <w:rsid w:val="0005602D"/>
    <w:rsid w:val="0005612A"/>
    <w:rsid w:val="00056382"/>
    <w:rsid w:val="00056552"/>
    <w:rsid w:val="00056DEE"/>
    <w:rsid w:val="00056E66"/>
    <w:rsid w:val="00056E74"/>
    <w:rsid w:val="00057B84"/>
    <w:rsid w:val="00057F64"/>
    <w:rsid w:val="00060B8D"/>
    <w:rsid w:val="00060E29"/>
    <w:rsid w:val="00061981"/>
    <w:rsid w:val="00061E6B"/>
    <w:rsid w:val="0006233D"/>
    <w:rsid w:val="00062CE9"/>
    <w:rsid w:val="000635E0"/>
    <w:rsid w:val="00063823"/>
    <w:rsid w:val="00063F66"/>
    <w:rsid w:val="0006426B"/>
    <w:rsid w:val="00064274"/>
    <w:rsid w:val="00064436"/>
    <w:rsid w:val="00064505"/>
    <w:rsid w:val="0006485D"/>
    <w:rsid w:val="00065A77"/>
    <w:rsid w:val="00065AF2"/>
    <w:rsid w:val="000663C3"/>
    <w:rsid w:val="0006652F"/>
    <w:rsid w:val="00066BF2"/>
    <w:rsid w:val="00067735"/>
    <w:rsid w:val="00067ACC"/>
    <w:rsid w:val="0007001A"/>
    <w:rsid w:val="00070054"/>
    <w:rsid w:val="00070100"/>
    <w:rsid w:val="00070BD7"/>
    <w:rsid w:val="0007120E"/>
    <w:rsid w:val="00071340"/>
    <w:rsid w:val="0007146F"/>
    <w:rsid w:val="000714A0"/>
    <w:rsid w:val="0007151B"/>
    <w:rsid w:val="0007156D"/>
    <w:rsid w:val="00071B1D"/>
    <w:rsid w:val="00071C15"/>
    <w:rsid w:val="0007244E"/>
    <w:rsid w:val="00072610"/>
    <w:rsid w:val="00072935"/>
    <w:rsid w:val="00072AF7"/>
    <w:rsid w:val="00072CDE"/>
    <w:rsid w:val="0007374D"/>
    <w:rsid w:val="00074E1A"/>
    <w:rsid w:val="00075F3A"/>
    <w:rsid w:val="00076448"/>
    <w:rsid w:val="000768EB"/>
    <w:rsid w:val="00076F18"/>
    <w:rsid w:val="000770D2"/>
    <w:rsid w:val="00077729"/>
    <w:rsid w:val="00077DF7"/>
    <w:rsid w:val="000801B6"/>
    <w:rsid w:val="000801E4"/>
    <w:rsid w:val="000802EB"/>
    <w:rsid w:val="000805A4"/>
    <w:rsid w:val="00080B31"/>
    <w:rsid w:val="00081EA7"/>
    <w:rsid w:val="0008298A"/>
    <w:rsid w:val="000829B5"/>
    <w:rsid w:val="00082B00"/>
    <w:rsid w:val="00082BC1"/>
    <w:rsid w:val="00082BFC"/>
    <w:rsid w:val="00082FB5"/>
    <w:rsid w:val="0008386F"/>
    <w:rsid w:val="000838AB"/>
    <w:rsid w:val="00083A41"/>
    <w:rsid w:val="000844B3"/>
    <w:rsid w:val="00085EB2"/>
    <w:rsid w:val="00085ED2"/>
    <w:rsid w:val="000862FF"/>
    <w:rsid w:val="00086525"/>
    <w:rsid w:val="00086851"/>
    <w:rsid w:val="00087471"/>
    <w:rsid w:val="000876AA"/>
    <w:rsid w:val="00087771"/>
    <w:rsid w:val="000905E3"/>
    <w:rsid w:val="00090924"/>
    <w:rsid w:val="00091024"/>
    <w:rsid w:val="00091271"/>
    <w:rsid w:val="00091EFF"/>
    <w:rsid w:val="0009347B"/>
    <w:rsid w:val="00093777"/>
    <w:rsid w:val="000937F0"/>
    <w:rsid w:val="000939BD"/>
    <w:rsid w:val="0009415F"/>
    <w:rsid w:val="0009487C"/>
    <w:rsid w:val="00094934"/>
    <w:rsid w:val="00094C4D"/>
    <w:rsid w:val="0009555F"/>
    <w:rsid w:val="0009558F"/>
    <w:rsid w:val="00095AB2"/>
    <w:rsid w:val="00096D28"/>
    <w:rsid w:val="0009731B"/>
    <w:rsid w:val="00097580"/>
    <w:rsid w:val="00097907"/>
    <w:rsid w:val="00097B2F"/>
    <w:rsid w:val="00097D65"/>
    <w:rsid w:val="00097F5A"/>
    <w:rsid w:val="00097FCF"/>
    <w:rsid w:val="000A00BF"/>
    <w:rsid w:val="000A1078"/>
    <w:rsid w:val="000A147A"/>
    <w:rsid w:val="000A18E7"/>
    <w:rsid w:val="000A1D66"/>
    <w:rsid w:val="000A2123"/>
    <w:rsid w:val="000A2606"/>
    <w:rsid w:val="000A27D9"/>
    <w:rsid w:val="000A2CC0"/>
    <w:rsid w:val="000A2DF0"/>
    <w:rsid w:val="000A33C8"/>
    <w:rsid w:val="000A3989"/>
    <w:rsid w:val="000A39D7"/>
    <w:rsid w:val="000A4A13"/>
    <w:rsid w:val="000A51E9"/>
    <w:rsid w:val="000A59CB"/>
    <w:rsid w:val="000A5E89"/>
    <w:rsid w:val="000A5F2B"/>
    <w:rsid w:val="000A6166"/>
    <w:rsid w:val="000A6373"/>
    <w:rsid w:val="000B0E30"/>
    <w:rsid w:val="000B0FC7"/>
    <w:rsid w:val="000B165B"/>
    <w:rsid w:val="000B1D1A"/>
    <w:rsid w:val="000B1E10"/>
    <w:rsid w:val="000B1ECA"/>
    <w:rsid w:val="000B1EE0"/>
    <w:rsid w:val="000B2262"/>
    <w:rsid w:val="000B2E73"/>
    <w:rsid w:val="000B2F25"/>
    <w:rsid w:val="000B2F7D"/>
    <w:rsid w:val="000B329D"/>
    <w:rsid w:val="000B4038"/>
    <w:rsid w:val="000B453B"/>
    <w:rsid w:val="000B4949"/>
    <w:rsid w:val="000B49F8"/>
    <w:rsid w:val="000B4A1B"/>
    <w:rsid w:val="000B503A"/>
    <w:rsid w:val="000B5050"/>
    <w:rsid w:val="000B54CB"/>
    <w:rsid w:val="000B5EF3"/>
    <w:rsid w:val="000B686B"/>
    <w:rsid w:val="000B6D42"/>
    <w:rsid w:val="000B6ED2"/>
    <w:rsid w:val="000B76A6"/>
    <w:rsid w:val="000B7BDA"/>
    <w:rsid w:val="000C038D"/>
    <w:rsid w:val="000C0A10"/>
    <w:rsid w:val="000C0EBC"/>
    <w:rsid w:val="000C0EE4"/>
    <w:rsid w:val="000C14F2"/>
    <w:rsid w:val="000C1989"/>
    <w:rsid w:val="000C1B61"/>
    <w:rsid w:val="000C1E2B"/>
    <w:rsid w:val="000C1F8A"/>
    <w:rsid w:val="000C2119"/>
    <w:rsid w:val="000C353E"/>
    <w:rsid w:val="000C3A72"/>
    <w:rsid w:val="000C3E73"/>
    <w:rsid w:val="000C47F3"/>
    <w:rsid w:val="000C4D77"/>
    <w:rsid w:val="000C57D0"/>
    <w:rsid w:val="000C5B2F"/>
    <w:rsid w:val="000C5EE3"/>
    <w:rsid w:val="000C6763"/>
    <w:rsid w:val="000C6C0D"/>
    <w:rsid w:val="000D042E"/>
    <w:rsid w:val="000D1279"/>
    <w:rsid w:val="000D24AB"/>
    <w:rsid w:val="000D32C1"/>
    <w:rsid w:val="000D3D1A"/>
    <w:rsid w:val="000D42F0"/>
    <w:rsid w:val="000D5C9F"/>
    <w:rsid w:val="000D60C0"/>
    <w:rsid w:val="000D6476"/>
    <w:rsid w:val="000D6977"/>
    <w:rsid w:val="000D7478"/>
    <w:rsid w:val="000D77D0"/>
    <w:rsid w:val="000D7F9F"/>
    <w:rsid w:val="000E0220"/>
    <w:rsid w:val="000E0706"/>
    <w:rsid w:val="000E0C61"/>
    <w:rsid w:val="000E10D4"/>
    <w:rsid w:val="000E118B"/>
    <w:rsid w:val="000E12E7"/>
    <w:rsid w:val="000E15DC"/>
    <w:rsid w:val="000E17BE"/>
    <w:rsid w:val="000E1877"/>
    <w:rsid w:val="000E1880"/>
    <w:rsid w:val="000E1B29"/>
    <w:rsid w:val="000E37A9"/>
    <w:rsid w:val="000E46B4"/>
    <w:rsid w:val="000E46C7"/>
    <w:rsid w:val="000E4CC4"/>
    <w:rsid w:val="000E56AE"/>
    <w:rsid w:val="000E5ACE"/>
    <w:rsid w:val="000E6226"/>
    <w:rsid w:val="000E6FFE"/>
    <w:rsid w:val="000E722C"/>
    <w:rsid w:val="000E7B39"/>
    <w:rsid w:val="000F02E9"/>
    <w:rsid w:val="000F0ADD"/>
    <w:rsid w:val="000F11D4"/>
    <w:rsid w:val="000F124E"/>
    <w:rsid w:val="000F1DD4"/>
    <w:rsid w:val="000F269A"/>
    <w:rsid w:val="000F294C"/>
    <w:rsid w:val="000F309A"/>
    <w:rsid w:val="000F329C"/>
    <w:rsid w:val="000F48E6"/>
    <w:rsid w:val="000F4965"/>
    <w:rsid w:val="000F4B9E"/>
    <w:rsid w:val="000F5149"/>
    <w:rsid w:val="000F5582"/>
    <w:rsid w:val="000F55AD"/>
    <w:rsid w:val="000F6068"/>
    <w:rsid w:val="000F676C"/>
    <w:rsid w:val="000F67A7"/>
    <w:rsid w:val="000F6885"/>
    <w:rsid w:val="000F6C30"/>
    <w:rsid w:val="000F6D3E"/>
    <w:rsid w:val="00100473"/>
    <w:rsid w:val="00100C8A"/>
    <w:rsid w:val="00100CC3"/>
    <w:rsid w:val="00100E70"/>
    <w:rsid w:val="00101C17"/>
    <w:rsid w:val="00102157"/>
    <w:rsid w:val="00102307"/>
    <w:rsid w:val="0010260C"/>
    <w:rsid w:val="00102936"/>
    <w:rsid w:val="00102FA3"/>
    <w:rsid w:val="001035A0"/>
    <w:rsid w:val="00103747"/>
    <w:rsid w:val="0010378B"/>
    <w:rsid w:val="001038B2"/>
    <w:rsid w:val="00103DD2"/>
    <w:rsid w:val="00104153"/>
    <w:rsid w:val="001045AC"/>
    <w:rsid w:val="0010483B"/>
    <w:rsid w:val="00104AB3"/>
    <w:rsid w:val="0010513E"/>
    <w:rsid w:val="0010573C"/>
    <w:rsid w:val="001061B8"/>
    <w:rsid w:val="001070F3"/>
    <w:rsid w:val="00107149"/>
    <w:rsid w:val="00107A98"/>
    <w:rsid w:val="00107AED"/>
    <w:rsid w:val="00110B83"/>
    <w:rsid w:val="0011155E"/>
    <w:rsid w:val="00111AA6"/>
    <w:rsid w:val="00111AFB"/>
    <w:rsid w:val="00111F6F"/>
    <w:rsid w:val="00112B4E"/>
    <w:rsid w:val="00112F59"/>
    <w:rsid w:val="00114331"/>
    <w:rsid w:val="00114B4C"/>
    <w:rsid w:val="00115457"/>
    <w:rsid w:val="0011558F"/>
    <w:rsid w:val="0011601E"/>
    <w:rsid w:val="00116246"/>
    <w:rsid w:val="00116FC0"/>
    <w:rsid w:val="001177E0"/>
    <w:rsid w:val="001200F6"/>
    <w:rsid w:val="0012057F"/>
    <w:rsid w:val="001207A1"/>
    <w:rsid w:val="00120F64"/>
    <w:rsid w:val="00121457"/>
    <w:rsid w:val="0012212D"/>
    <w:rsid w:val="0012229C"/>
    <w:rsid w:val="00124B86"/>
    <w:rsid w:val="00125199"/>
    <w:rsid w:val="0012593E"/>
    <w:rsid w:val="00125FAA"/>
    <w:rsid w:val="00126007"/>
    <w:rsid w:val="00127388"/>
    <w:rsid w:val="0012765A"/>
    <w:rsid w:val="00127706"/>
    <w:rsid w:val="001278C6"/>
    <w:rsid w:val="00127914"/>
    <w:rsid w:val="00130210"/>
    <w:rsid w:val="00130699"/>
    <w:rsid w:val="00130A07"/>
    <w:rsid w:val="00130BFC"/>
    <w:rsid w:val="00130F46"/>
    <w:rsid w:val="00131172"/>
    <w:rsid w:val="001316B9"/>
    <w:rsid w:val="001316E8"/>
    <w:rsid w:val="00131921"/>
    <w:rsid w:val="00131FC1"/>
    <w:rsid w:val="00132361"/>
    <w:rsid w:val="001323B6"/>
    <w:rsid w:val="001335B4"/>
    <w:rsid w:val="001338F6"/>
    <w:rsid w:val="00133F74"/>
    <w:rsid w:val="00134056"/>
    <w:rsid w:val="00134536"/>
    <w:rsid w:val="001347BB"/>
    <w:rsid w:val="001349E5"/>
    <w:rsid w:val="00134F5B"/>
    <w:rsid w:val="00135570"/>
    <w:rsid w:val="00135E99"/>
    <w:rsid w:val="001362ED"/>
    <w:rsid w:val="00136A0D"/>
    <w:rsid w:val="00137138"/>
    <w:rsid w:val="001376FD"/>
    <w:rsid w:val="001401DC"/>
    <w:rsid w:val="001417AB"/>
    <w:rsid w:val="00141E2D"/>
    <w:rsid w:val="0014217D"/>
    <w:rsid w:val="001428DD"/>
    <w:rsid w:val="001429EF"/>
    <w:rsid w:val="00142AA9"/>
    <w:rsid w:val="00142CC5"/>
    <w:rsid w:val="0014302A"/>
    <w:rsid w:val="001432B9"/>
    <w:rsid w:val="00143B6F"/>
    <w:rsid w:val="00144AD2"/>
    <w:rsid w:val="001452A0"/>
    <w:rsid w:val="0014622F"/>
    <w:rsid w:val="00146335"/>
    <w:rsid w:val="0014713B"/>
    <w:rsid w:val="001473E3"/>
    <w:rsid w:val="00147841"/>
    <w:rsid w:val="001478B3"/>
    <w:rsid w:val="00147CC1"/>
    <w:rsid w:val="00147F23"/>
    <w:rsid w:val="001502CA"/>
    <w:rsid w:val="00150997"/>
    <w:rsid w:val="001519FA"/>
    <w:rsid w:val="00151DD5"/>
    <w:rsid w:val="001523A8"/>
    <w:rsid w:val="001528B7"/>
    <w:rsid w:val="0015290B"/>
    <w:rsid w:val="00152E12"/>
    <w:rsid w:val="001543F7"/>
    <w:rsid w:val="0015605C"/>
    <w:rsid w:val="001567DC"/>
    <w:rsid w:val="00157419"/>
    <w:rsid w:val="00157673"/>
    <w:rsid w:val="00157907"/>
    <w:rsid w:val="00157C45"/>
    <w:rsid w:val="00157FD9"/>
    <w:rsid w:val="001603F1"/>
    <w:rsid w:val="00160B1F"/>
    <w:rsid w:val="00161306"/>
    <w:rsid w:val="00161D94"/>
    <w:rsid w:val="001620FC"/>
    <w:rsid w:val="0016220E"/>
    <w:rsid w:val="0016253D"/>
    <w:rsid w:val="00162D32"/>
    <w:rsid w:val="00162E0D"/>
    <w:rsid w:val="001630BA"/>
    <w:rsid w:val="00163462"/>
    <w:rsid w:val="00163804"/>
    <w:rsid w:val="00163BB6"/>
    <w:rsid w:val="001640BB"/>
    <w:rsid w:val="0016444F"/>
    <w:rsid w:val="001644CD"/>
    <w:rsid w:val="00164840"/>
    <w:rsid w:val="00164E5E"/>
    <w:rsid w:val="001662E0"/>
    <w:rsid w:val="00166898"/>
    <w:rsid w:val="00166A55"/>
    <w:rsid w:val="00166DFB"/>
    <w:rsid w:val="00167186"/>
    <w:rsid w:val="001677BF"/>
    <w:rsid w:val="0017094A"/>
    <w:rsid w:val="00170C70"/>
    <w:rsid w:val="0017190E"/>
    <w:rsid w:val="00171B73"/>
    <w:rsid w:val="00171CCE"/>
    <w:rsid w:val="00171D00"/>
    <w:rsid w:val="001722A2"/>
    <w:rsid w:val="00172325"/>
    <w:rsid w:val="00173060"/>
    <w:rsid w:val="001734AB"/>
    <w:rsid w:val="0017454E"/>
    <w:rsid w:val="001746DC"/>
    <w:rsid w:val="001752DC"/>
    <w:rsid w:val="00175967"/>
    <w:rsid w:val="001765A1"/>
    <w:rsid w:val="00176DC0"/>
    <w:rsid w:val="00176E88"/>
    <w:rsid w:val="00176F7A"/>
    <w:rsid w:val="00177375"/>
    <w:rsid w:val="0017768F"/>
    <w:rsid w:val="00180875"/>
    <w:rsid w:val="00180C9F"/>
    <w:rsid w:val="001811F3"/>
    <w:rsid w:val="0018142E"/>
    <w:rsid w:val="00181EC7"/>
    <w:rsid w:val="00183377"/>
    <w:rsid w:val="0018349E"/>
    <w:rsid w:val="001839FF"/>
    <w:rsid w:val="001840FC"/>
    <w:rsid w:val="00184914"/>
    <w:rsid w:val="001853EF"/>
    <w:rsid w:val="00185FC6"/>
    <w:rsid w:val="001863A8"/>
    <w:rsid w:val="00186D9A"/>
    <w:rsid w:val="00186F2F"/>
    <w:rsid w:val="00187366"/>
    <w:rsid w:val="00187758"/>
    <w:rsid w:val="001878BD"/>
    <w:rsid w:val="0018792F"/>
    <w:rsid w:val="00187F8B"/>
    <w:rsid w:val="00190B97"/>
    <w:rsid w:val="00190FDE"/>
    <w:rsid w:val="00192A8A"/>
    <w:rsid w:val="001933B1"/>
    <w:rsid w:val="00193557"/>
    <w:rsid w:val="00193A01"/>
    <w:rsid w:val="00194084"/>
    <w:rsid w:val="001945BF"/>
    <w:rsid w:val="00194923"/>
    <w:rsid w:val="00194E00"/>
    <w:rsid w:val="00195935"/>
    <w:rsid w:val="00196054"/>
    <w:rsid w:val="0019646E"/>
    <w:rsid w:val="0019691F"/>
    <w:rsid w:val="00196EB1"/>
    <w:rsid w:val="001A085E"/>
    <w:rsid w:val="001A0935"/>
    <w:rsid w:val="001A0CAF"/>
    <w:rsid w:val="001A0DC1"/>
    <w:rsid w:val="001A1AE5"/>
    <w:rsid w:val="001A2B05"/>
    <w:rsid w:val="001A3161"/>
    <w:rsid w:val="001A3386"/>
    <w:rsid w:val="001A3A27"/>
    <w:rsid w:val="001A3E76"/>
    <w:rsid w:val="001A425A"/>
    <w:rsid w:val="001A45DF"/>
    <w:rsid w:val="001A471F"/>
    <w:rsid w:val="001A4F84"/>
    <w:rsid w:val="001A4F8C"/>
    <w:rsid w:val="001A50AC"/>
    <w:rsid w:val="001A635C"/>
    <w:rsid w:val="001A7076"/>
    <w:rsid w:val="001A72BB"/>
    <w:rsid w:val="001A7B24"/>
    <w:rsid w:val="001A7B9B"/>
    <w:rsid w:val="001B135F"/>
    <w:rsid w:val="001B15AA"/>
    <w:rsid w:val="001B2EAB"/>
    <w:rsid w:val="001B32F3"/>
    <w:rsid w:val="001B33CA"/>
    <w:rsid w:val="001B353E"/>
    <w:rsid w:val="001B412E"/>
    <w:rsid w:val="001B4495"/>
    <w:rsid w:val="001B4BE4"/>
    <w:rsid w:val="001B4CD2"/>
    <w:rsid w:val="001B51AD"/>
    <w:rsid w:val="001B5925"/>
    <w:rsid w:val="001B5FC5"/>
    <w:rsid w:val="001B67F8"/>
    <w:rsid w:val="001B6E31"/>
    <w:rsid w:val="001B753F"/>
    <w:rsid w:val="001B79F4"/>
    <w:rsid w:val="001B7D1B"/>
    <w:rsid w:val="001C0F4E"/>
    <w:rsid w:val="001C0F9A"/>
    <w:rsid w:val="001C1C90"/>
    <w:rsid w:val="001C201D"/>
    <w:rsid w:val="001C24D6"/>
    <w:rsid w:val="001C2FE1"/>
    <w:rsid w:val="001C2FF6"/>
    <w:rsid w:val="001C3282"/>
    <w:rsid w:val="001C39D6"/>
    <w:rsid w:val="001C3B51"/>
    <w:rsid w:val="001C4654"/>
    <w:rsid w:val="001C5F39"/>
    <w:rsid w:val="001C69DF"/>
    <w:rsid w:val="001C6FC6"/>
    <w:rsid w:val="001C7148"/>
    <w:rsid w:val="001C77C0"/>
    <w:rsid w:val="001C7856"/>
    <w:rsid w:val="001D0A17"/>
    <w:rsid w:val="001D12DC"/>
    <w:rsid w:val="001D138D"/>
    <w:rsid w:val="001D1DEF"/>
    <w:rsid w:val="001D1E56"/>
    <w:rsid w:val="001D215B"/>
    <w:rsid w:val="001D2F6F"/>
    <w:rsid w:val="001D38B2"/>
    <w:rsid w:val="001D3D5D"/>
    <w:rsid w:val="001D451E"/>
    <w:rsid w:val="001D460B"/>
    <w:rsid w:val="001D591C"/>
    <w:rsid w:val="001D6F93"/>
    <w:rsid w:val="001D7161"/>
    <w:rsid w:val="001D7222"/>
    <w:rsid w:val="001D75BE"/>
    <w:rsid w:val="001D7A5B"/>
    <w:rsid w:val="001D7ABD"/>
    <w:rsid w:val="001D7B31"/>
    <w:rsid w:val="001D7C8C"/>
    <w:rsid w:val="001DF118"/>
    <w:rsid w:val="001E06E3"/>
    <w:rsid w:val="001E086C"/>
    <w:rsid w:val="001E097D"/>
    <w:rsid w:val="001E0B0B"/>
    <w:rsid w:val="001E1207"/>
    <w:rsid w:val="001E1210"/>
    <w:rsid w:val="001E147B"/>
    <w:rsid w:val="001E17E4"/>
    <w:rsid w:val="001E2392"/>
    <w:rsid w:val="001E2BE4"/>
    <w:rsid w:val="001E3A1A"/>
    <w:rsid w:val="001E3A33"/>
    <w:rsid w:val="001E3AB3"/>
    <w:rsid w:val="001E3B7D"/>
    <w:rsid w:val="001E4288"/>
    <w:rsid w:val="001E56D3"/>
    <w:rsid w:val="001E636F"/>
    <w:rsid w:val="001E6491"/>
    <w:rsid w:val="001E667C"/>
    <w:rsid w:val="001E7114"/>
    <w:rsid w:val="001E71D1"/>
    <w:rsid w:val="001E7742"/>
    <w:rsid w:val="001E7C6D"/>
    <w:rsid w:val="001F0D81"/>
    <w:rsid w:val="001F0EB2"/>
    <w:rsid w:val="001F0F0E"/>
    <w:rsid w:val="001F1C35"/>
    <w:rsid w:val="001F1E8A"/>
    <w:rsid w:val="001F1F10"/>
    <w:rsid w:val="001F2296"/>
    <w:rsid w:val="001F22A4"/>
    <w:rsid w:val="001F2619"/>
    <w:rsid w:val="001F2647"/>
    <w:rsid w:val="001F2ADD"/>
    <w:rsid w:val="001F2B37"/>
    <w:rsid w:val="001F31B6"/>
    <w:rsid w:val="001F3481"/>
    <w:rsid w:val="001F34BE"/>
    <w:rsid w:val="001F37BB"/>
    <w:rsid w:val="001F37F8"/>
    <w:rsid w:val="001F3E8B"/>
    <w:rsid w:val="001F43E5"/>
    <w:rsid w:val="001F4833"/>
    <w:rsid w:val="001F4A04"/>
    <w:rsid w:val="001F507A"/>
    <w:rsid w:val="001F5088"/>
    <w:rsid w:val="001F51E9"/>
    <w:rsid w:val="001F528E"/>
    <w:rsid w:val="001F52A5"/>
    <w:rsid w:val="001F554B"/>
    <w:rsid w:val="001F568F"/>
    <w:rsid w:val="001F5B75"/>
    <w:rsid w:val="001F6001"/>
    <w:rsid w:val="001F614E"/>
    <w:rsid w:val="001F62B3"/>
    <w:rsid w:val="001F6613"/>
    <w:rsid w:val="001F7237"/>
    <w:rsid w:val="001F76D7"/>
    <w:rsid w:val="0020071C"/>
    <w:rsid w:val="002007F1"/>
    <w:rsid w:val="00200E13"/>
    <w:rsid w:val="002012B6"/>
    <w:rsid w:val="002012C2"/>
    <w:rsid w:val="0020307C"/>
    <w:rsid w:val="002033D8"/>
    <w:rsid w:val="00204786"/>
    <w:rsid w:val="00204BEE"/>
    <w:rsid w:val="00205399"/>
    <w:rsid w:val="00205942"/>
    <w:rsid w:val="00205AB7"/>
    <w:rsid w:val="00206680"/>
    <w:rsid w:val="00206EBC"/>
    <w:rsid w:val="00207A8F"/>
    <w:rsid w:val="00207C4F"/>
    <w:rsid w:val="00210D3B"/>
    <w:rsid w:val="0021124A"/>
    <w:rsid w:val="00211BA5"/>
    <w:rsid w:val="00213251"/>
    <w:rsid w:val="00213972"/>
    <w:rsid w:val="00215959"/>
    <w:rsid w:val="0021617F"/>
    <w:rsid w:val="00216F02"/>
    <w:rsid w:val="002174CF"/>
    <w:rsid w:val="00217584"/>
    <w:rsid w:val="00217651"/>
    <w:rsid w:val="00220650"/>
    <w:rsid w:val="00220FB6"/>
    <w:rsid w:val="002217E3"/>
    <w:rsid w:val="00221DAE"/>
    <w:rsid w:val="00221E22"/>
    <w:rsid w:val="00221F93"/>
    <w:rsid w:val="0022211B"/>
    <w:rsid w:val="00222F20"/>
    <w:rsid w:val="00222F7B"/>
    <w:rsid w:val="00223224"/>
    <w:rsid w:val="002233C4"/>
    <w:rsid w:val="00223777"/>
    <w:rsid w:val="00223B1F"/>
    <w:rsid w:val="00223D06"/>
    <w:rsid w:val="00224461"/>
    <w:rsid w:val="002245DF"/>
    <w:rsid w:val="00224DD6"/>
    <w:rsid w:val="00224FFE"/>
    <w:rsid w:val="0022523F"/>
    <w:rsid w:val="002257A8"/>
    <w:rsid w:val="002258A5"/>
    <w:rsid w:val="00225B2C"/>
    <w:rsid w:val="00225D11"/>
    <w:rsid w:val="002261A9"/>
    <w:rsid w:val="002261BC"/>
    <w:rsid w:val="002274AE"/>
    <w:rsid w:val="002274EB"/>
    <w:rsid w:val="0022792F"/>
    <w:rsid w:val="00227E34"/>
    <w:rsid w:val="0023043B"/>
    <w:rsid w:val="0023057E"/>
    <w:rsid w:val="00230C46"/>
    <w:rsid w:val="00230FA7"/>
    <w:rsid w:val="0023141D"/>
    <w:rsid w:val="00231BF3"/>
    <w:rsid w:val="002328C5"/>
    <w:rsid w:val="0023295D"/>
    <w:rsid w:val="00232F84"/>
    <w:rsid w:val="00233694"/>
    <w:rsid w:val="00233971"/>
    <w:rsid w:val="002342ED"/>
    <w:rsid w:val="002342F5"/>
    <w:rsid w:val="00234456"/>
    <w:rsid w:val="002345CF"/>
    <w:rsid w:val="00234D49"/>
    <w:rsid w:val="00235F27"/>
    <w:rsid w:val="00236084"/>
    <w:rsid w:val="00236496"/>
    <w:rsid w:val="0023659F"/>
    <w:rsid w:val="00236A14"/>
    <w:rsid w:val="00236BED"/>
    <w:rsid w:val="00236C5F"/>
    <w:rsid w:val="00236F64"/>
    <w:rsid w:val="002373B8"/>
    <w:rsid w:val="0023752B"/>
    <w:rsid w:val="00237952"/>
    <w:rsid w:val="00237B19"/>
    <w:rsid w:val="00237B5F"/>
    <w:rsid w:val="002402AE"/>
    <w:rsid w:val="00240628"/>
    <w:rsid w:val="00240706"/>
    <w:rsid w:val="00240857"/>
    <w:rsid w:val="00241C6C"/>
    <w:rsid w:val="00241E3C"/>
    <w:rsid w:val="00242580"/>
    <w:rsid w:val="002436E1"/>
    <w:rsid w:val="00243D24"/>
    <w:rsid w:val="002447AF"/>
    <w:rsid w:val="0024516F"/>
    <w:rsid w:val="0024572A"/>
    <w:rsid w:val="002457E2"/>
    <w:rsid w:val="002458B5"/>
    <w:rsid w:val="0024667A"/>
    <w:rsid w:val="00247A52"/>
    <w:rsid w:val="0025049A"/>
    <w:rsid w:val="002514B4"/>
    <w:rsid w:val="00251B73"/>
    <w:rsid w:val="0025240B"/>
    <w:rsid w:val="002530B2"/>
    <w:rsid w:val="002535C0"/>
    <w:rsid w:val="002548BE"/>
    <w:rsid w:val="002548E5"/>
    <w:rsid w:val="002551B6"/>
    <w:rsid w:val="002552AD"/>
    <w:rsid w:val="00255359"/>
    <w:rsid w:val="00256311"/>
    <w:rsid w:val="002563EE"/>
    <w:rsid w:val="002564F0"/>
    <w:rsid w:val="00257CFA"/>
    <w:rsid w:val="00257EEE"/>
    <w:rsid w:val="00260162"/>
    <w:rsid w:val="00260626"/>
    <w:rsid w:val="0026062D"/>
    <w:rsid w:val="00260C72"/>
    <w:rsid w:val="00260C9A"/>
    <w:rsid w:val="00260CF8"/>
    <w:rsid w:val="00260F80"/>
    <w:rsid w:val="00261197"/>
    <w:rsid w:val="0026133B"/>
    <w:rsid w:val="002617EC"/>
    <w:rsid w:val="00262324"/>
    <w:rsid w:val="00262889"/>
    <w:rsid w:val="00262BF2"/>
    <w:rsid w:val="00263CE6"/>
    <w:rsid w:val="002644E0"/>
    <w:rsid w:val="002656DA"/>
    <w:rsid w:val="00265E70"/>
    <w:rsid w:val="00266D0E"/>
    <w:rsid w:val="002670FC"/>
    <w:rsid w:val="00270068"/>
    <w:rsid w:val="002704DA"/>
    <w:rsid w:val="00271E34"/>
    <w:rsid w:val="002724E5"/>
    <w:rsid w:val="00272A03"/>
    <w:rsid w:val="00272EBB"/>
    <w:rsid w:val="00274823"/>
    <w:rsid w:val="00274AC2"/>
    <w:rsid w:val="002753F7"/>
    <w:rsid w:val="002754E8"/>
    <w:rsid w:val="00275A85"/>
    <w:rsid w:val="00275B1F"/>
    <w:rsid w:val="00275E83"/>
    <w:rsid w:val="002765F9"/>
    <w:rsid w:val="00276F44"/>
    <w:rsid w:val="0027715B"/>
    <w:rsid w:val="002776AD"/>
    <w:rsid w:val="002805CC"/>
    <w:rsid w:val="00280F51"/>
    <w:rsid w:val="00281094"/>
    <w:rsid w:val="002810EE"/>
    <w:rsid w:val="00281535"/>
    <w:rsid w:val="00281677"/>
    <w:rsid w:val="00281EBD"/>
    <w:rsid w:val="0028212B"/>
    <w:rsid w:val="00282CB2"/>
    <w:rsid w:val="0028377E"/>
    <w:rsid w:val="00283E2D"/>
    <w:rsid w:val="0028441D"/>
    <w:rsid w:val="0028458F"/>
    <w:rsid w:val="00284F7B"/>
    <w:rsid w:val="00285EC2"/>
    <w:rsid w:val="00286295"/>
    <w:rsid w:val="00286A75"/>
    <w:rsid w:val="00286BDA"/>
    <w:rsid w:val="00286FA2"/>
    <w:rsid w:val="002874A1"/>
    <w:rsid w:val="00287C2B"/>
    <w:rsid w:val="00287F60"/>
    <w:rsid w:val="002910A6"/>
    <w:rsid w:val="00291BCF"/>
    <w:rsid w:val="002920DD"/>
    <w:rsid w:val="0029238B"/>
    <w:rsid w:val="0029350F"/>
    <w:rsid w:val="002937B1"/>
    <w:rsid w:val="002939E5"/>
    <w:rsid w:val="00294181"/>
    <w:rsid w:val="00294934"/>
    <w:rsid w:val="00294938"/>
    <w:rsid w:val="0029568D"/>
    <w:rsid w:val="0029576D"/>
    <w:rsid w:val="00295920"/>
    <w:rsid w:val="00295E0B"/>
    <w:rsid w:val="0029667F"/>
    <w:rsid w:val="00296A53"/>
    <w:rsid w:val="0029799A"/>
    <w:rsid w:val="00297A5B"/>
    <w:rsid w:val="00297E7D"/>
    <w:rsid w:val="002A0746"/>
    <w:rsid w:val="002A08AF"/>
    <w:rsid w:val="002A0B02"/>
    <w:rsid w:val="002A128B"/>
    <w:rsid w:val="002A1A5F"/>
    <w:rsid w:val="002A22A6"/>
    <w:rsid w:val="002A2BF9"/>
    <w:rsid w:val="002A2CDA"/>
    <w:rsid w:val="002A2DB5"/>
    <w:rsid w:val="002A329C"/>
    <w:rsid w:val="002A38E8"/>
    <w:rsid w:val="002A3E40"/>
    <w:rsid w:val="002A3FAF"/>
    <w:rsid w:val="002A4743"/>
    <w:rsid w:val="002A4BCC"/>
    <w:rsid w:val="002A4DA7"/>
    <w:rsid w:val="002A5B75"/>
    <w:rsid w:val="002A5E7A"/>
    <w:rsid w:val="002A635E"/>
    <w:rsid w:val="002A6406"/>
    <w:rsid w:val="002A698F"/>
    <w:rsid w:val="002A6A9D"/>
    <w:rsid w:val="002A6CCC"/>
    <w:rsid w:val="002B08F0"/>
    <w:rsid w:val="002B0931"/>
    <w:rsid w:val="002B1BB5"/>
    <w:rsid w:val="002B2C88"/>
    <w:rsid w:val="002B2F2E"/>
    <w:rsid w:val="002B2F48"/>
    <w:rsid w:val="002B30E5"/>
    <w:rsid w:val="002B3530"/>
    <w:rsid w:val="002B376A"/>
    <w:rsid w:val="002B3824"/>
    <w:rsid w:val="002B3FC1"/>
    <w:rsid w:val="002B4495"/>
    <w:rsid w:val="002B4570"/>
    <w:rsid w:val="002B4A0C"/>
    <w:rsid w:val="002B5EF6"/>
    <w:rsid w:val="002B66B0"/>
    <w:rsid w:val="002B68B7"/>
    <w:rsid w:val="002B77B7"/>
    <w:rsid w:val="002C04E6"/>
    <w:rsid w:val="002C1736"/>
    <w:rsid w:val="002C21D0"/>
    <w:rsid w:val="002C28F7"/>
    <w:rsid w:val="002C2B0B"/>
    <w:rsid w:val="002C2FC1"/>
    <w:rsid w:val="002C3140"/>
    <w:rsid w:val="002C464A"/>
    <w:rsid w:val="002C4C53"/>
    <w:rsid w:val="002C4EEB"/>
    <w:rsid w:val="002C5378"/>
    <w:rsid w:val="002C5D0D"/>
    <w:rsid w:val="002C5E9E"/>
    <w:rsid w:val="002C6BD0"/>
    <w:rsid w:val="002C6DEE"/>
    <w:rsid w:val="002C7138"/>
    <w:rsid w:val="002C728F"/>
    <w:rsid w:val="002C7955"/>
    <w:rsid w:val="002C7C54"/>
    <w:rsid w:val="002D01DC"/>
    <w:rsid w:val="002D0A41"/>
    <w:rsid w:val="002D0F23"/>
    <w:rsid w:val="002D0F36"/>
    <w:rsid w:val="002D1EB6"/>
    <w:rsid w:val="002D2EB7"/>
    <w:rsid w:val="002D32AD"/>
    <w:rsid w:val="002D35C0"/>
    <w:rsid w:val="002D38D4"/>
    <w:rsid w:val="002D3BA8"/>
    <w:rsid w:val="002D3CB7"/>
    <w:rsid w:val="002D3DA8"/>
    <w:rsid w:val="002D3DE6"/>
    <w:rsid w:val="002D45ED"/>
    <w:rsid w:val="002D47AE"/>
    <w:rsid w:val="002D4936"/>
    <w:rsid w:val="002D5842"/>
    <w:rsid w:val="002D5B9F"/>
    <w:rsid w:val="002D725D"/>
    <w:rsid w:val="002D79FD"/>
    <w:rsid w:val="002D7BAA"/>
    <w:rsid w:val="002D7DAB"/>
    <w:rsid w:val="002E0344"/>
    <w:rsid w:val="002E0CC5"/>
    <w:rsid w:val="002E0EF7"/>
    <w:rsid w:val="002E1C12"/>
    <w:rsid w:val="002E204B"/>
    <w:rsid w:val="002E228B"/>
    <w:rsid w:val="002E28BB"/>
    <w:rsid w:val="002E2B3E"/>
    <w:rsid w:val="002E4722"/>
    <w:rsid w:val="002E47C4"/>
    <w:rsid w:val="002E51B5"/>
    <w:rsid w:val="002E61EA"/>
    <w:rsid w:val="002E626C"/>
    <w:rsid w:val="002E71BE"/>
    <w:rsid w:val="002E74FF"/>
    <w:rsid w:val="002E78A9"/>
    <w:rsid w:val="002F0715"/>
    <w:rsid w:val="002F0A42"/>
    <w:rsid w:val="002F17B6"/>
    <w:rsid w:val="002F1F4D"/>
    <w:rsid w:val="002F1F94"/>
    <w:rsid w:val="002F2389"/>
    <w:rsid w:val="002F2B0C"/>
    <w:rsid w:val="002F2E57"/>
    <w:rsid w:val="002F3F10"/>
    <w:rsid w:val="002F4E47"/>
    <w:rsid w:val="002F52E4"/>
    <w:rsid w:val="002F5329"/>
    <w:rsid w:val="002F5BD6"/>
    <w:rsid w:val="002F5D9A"/>
    <w:rsid w:val="002F652F"/>
    <w:rsid w:val="002F65BC"/>
    <w:rsid w:val="002F6CC4"/>
    <w:rsid w:val="002F797B"/>
    <w:rsid w:val="0030056B"/>
    <w:rsid w:val="00300E78"/>
    <w:rsid w:val="00301264"/>
    <w:rsid w:val="003028E1"/>
    <w:rsid w:val="003031F8"/>
    <w:rsid w:val="00303363"/>
    <w:rsid w:val="00304881"/>
    <w:rsid w:val="00304BF9"/>
    <w:rsid w:val="00304F57"/>
    <w:rsid w:val="00305087"/>
    <w:rsid w:val="0030557D"/>
    <w:rsid w:val="00305731"/>
    <w:rsid w:val="0030585E"/>
    <w:rsid w:val="00305D24"/>
    <w:rsid w:val="0030677E"/>
    <w:rsid w:val="00307396"/>
    <w:rsid w:val="00307455"/>
    <w:rsid w:val="00307E13"/>
    <w:rsid w:val="00307E77"/>
    <w:rsid w:val="003104A0"/>
    <w:rsid w:val="0031098F"/>
    <w:rsid w:val="003113EE"/>
    <w:rsid w:val="003119FF"/>
    <w:rsid w:val="00311E2B"/>
    <w:rsid w:val="00312E97"/>
    <w:rsid w:val="00313964"/>
    <w:rsid w:val="00313C59"/>
    <w:rsid w:val="003145DD"/>
    <w:rsid w:val="003147AF"/>
    <w:rsid w:val="00314B9E"/>
    <w:rsid w:val="00315A61"/>
    <w:rsid w:val="00315B48"/>
    <w:rsid w:val="003160A7"/>
    <w:rsid w:val="003161E5"/>
    <w:rsid w:val="00316231"/>
    <w:rsid w:val="00316863"/>
    <w:rsid w:val="00317464"/>
    <w:rsid w:val="003179E4"/>
    <w:rsid w:val="00317BF7"/>
    <w:rsid w:val="00317CD5"/>
    <w:rsid w:val="00317EC4"/>
    <w:rsid w:val="0032061B"/>
    <w:rsid w:val="0032091A"/>
    <w:rsid w:val="00320C2F"/>
    <w:rsid w:val="0032132A"/>
    <w:rsid w:val="00321549"/>
    <w:rsid w:val="0032297B"/>
    <w:rsid w:val="00322CBC"/>
    <w:rsid w:val="00323435"/>
    <w:rsid w:val="00323630"/>
    <w:rsid w:val="003238AC"/>
    <w:rsid w:val="00323B24"/>
    <w:rsid w:val="00323EE0"/>
    <w:rsid w:val="003240BE"/>
    <w:rsid w:val="003242EE"/>
    <w:rsid w:val="00324604"/>
    <w:rsid w:val="00324A2F"/>
    <w:rsid w:val="00324E70"/>
    <w:rsid w:val="00325628"/>
    <w:rsid w:val="003267AF"/>
    <w:rsid w:val="00326978"/>
    <w:rsid w:val="00327F69"/>
    <w:rsid w:val="00327FBA"/>
    <w:rsid w:val="00330B0D"/>
    <w:rsid w:val="00330F44"/>
    <w:rsid w:val="003314A1"/>
    <w:rsid w:val="003316AB"/>
    <w:rsid w:val="00333770"/>
    <w:rsid w:val="00334035"/>
    <w:rsid w:val="003356E5"/>
    <w:rsid w:val="00335C85"/>
    <w:rsid w:val="00336A78"/>
    <w:rsid w:val="00336D53"/>
    <w:rsid w:val="00337766"/>
    <w:rsid w:val="00337BA6"/>
    <w:rsid w:val="00337E6B"/>
    <w:rsid w:val="0034265E"/>
    <w:rsid w:val="003428B0"/>
    <w:rsid w:val="00343416"/>
    <w:rsid w:val="00343911"/>
    <w:rsid w:val="00343AFD"/>
    <w:rsid w:val="00343F11"/>
    <w:rsid w:val="0034449A"/>
    <w:rsid w:val="003451F2"/>
    <w:rsid w:val="00345A55"/>
    <w:rsid w:val="00346098"/>
    <w:rsid w:val="00346173"/>
    <w:rsid w:val="003463BB"/>
    <w:rsid w:val="00346743"/>
    <w:rsid w:val="0034684C"/>
    <w:rsid w:val="00346A71"/>
    <w:rsid w:val="00346C53"/>
    <w:rsid w:val="003478D7"/>
    <w:rsid w:val="00350136"/>
    <w:rsid w:val="0035088A"/>
    <w:rsid w:val="003509DA"/>
    <w:rsid w:val="00350CAF"/>
    <w:rsid w:val="00351820"/>
    <w:rsid w:val="00351E05"/>
    <w:rsid w:val="00351E1F"/>
    <w:rsid w:val="003525FA"/>
    <w:rsid w:val="003532DA"/>
    <w:rsid w:val="00353412"/>
    <w:rsid w:val="00353D61"/>
    <w:rsid w:val="003542F6"/>
    <w:rsid w:val="003544DC"/>
    <w:rsid w:val="003547AA"/>
    <w:rsid w:val="00354E9E"/>
    <w:rsid w:val="0035501E"/>
    <w:rsid w:val="003557FF"/>
    <w:rsid w:val="0035580C"/>
    <w:rsid w:val="00355B33"/>
    <w:rsid w:val="003565A2"/>
    <w:rsid w:val="003568C7"/>
    <w:rsid w:val="00356DA8"/>
    <w:rsid w:val="003575AC"/>
    <w:rsid w:val="003576A4"/>
    <w:rsid w:val="00357EA9"/>
    <w:rsid w:val="00360087"/>
    <w:rsid w:val="003606D7"/>
    <w:rsid w:val="00361291"/>
    <w:rsid w:val="003614BB"/>
    <w:rsid w:val="003615FA"/>
    <w:rsid w:val="00361F59"/>
    <w:rsid w:val="00362C4C"/>
    <w:rsid w:val="00362D94"/>
    <w:rsid w:val="00363618"/>
    <w:rsid w:val="003642E7"/>
    <w:rsid w:val="00364548"/>
    <w:rsid w:val="0036454D"/>
    <w:rsid w:val="003646CA"/>
    <w:rsid w:val="003647FC"/>
    <w:rsid w:val="00365084"/>
    <w:rsid w:val="00365638"/>
    <w:rsid w:val="00365D48"/>
    <w:rsid w:val="00366728"/>
    <w:rsid w:val="0036750F"/>
    <w:rsid w:val="00367D8E"/>
    <w:rsid w:val="003707C7"/>
    <w:rsid w:val="00370909"/>
    <w:rsid w:val="00370ABA"/>
    <w:rsid w:val="00370B6D"/>
    <w:rsid w:val="00370BE5"/>
    <w:rsid w:val="00371393"/>
    <w:rsid w:val="0037144F"/>
    <w:rsid w:val="00371556"/>
    <w:rsid w:val="00371FBC"/>
    <w:rsid w:val="003722C8"/>
    <w:rsid w:val="00372533"/>
    <w:rsid w:val="00372627"/>
    <w:rsid w:val="00372BE4"/>
    <w:rsid w:val="00372D0C"/>
    <w:rsid w:val="003735C0"/>
    <w:rsid w:val="00374B5F"/>
    <w:rsid w:val="00374D89"/>
    <w:rsid w:val="003775F8"/>
    <w:rsid w:val="00380CF3"/>
    <w:rsid w:val="00380E5B"/>
    <w:rsid w:val="003816CC"/>
    <w:rsid w:val="0038220B"/>
    <w:rsid w:val="0038229F"/>
    <w:rsid w:val="003823A3"/>
    <w:rsid w:val="003824E1"/>
    <w:rsid w:val="00382505"/>
    <w:rsid w:val="00383796"/>
    <w:rsid w:val="00384024"/>
    <w:rsid w:val="0038455E"/>
    <w:rsid w:val="00384757"/>
    <w:rsid w:val="003848B4"/>
    <w:rsid w:val="00385228"/>
    <w:rsid w:val="003855C2"/>
    <w:rsid w:val="003867FC"/>
    <w:rsid w:val="0038690D"/>
    <w:rsid w:val="00386E71"/>
    <w:rsid w:val="00387560"/>
    <w:rsid w:val="003877CA"/>
    <w:rsid w:val="00387ABD"/>
    <w:rsid w:val="00387CC0"/>
    <w:rsid w:val="00387D43"/>
    <w:rsid w:val="0039116C"/>
    <w:rsid w:val="0039139E"/>
    <w:rsid w:val="003925D3"/>
    <w:rsid w:val="00392621"/>
    <w:rsid w:val="00392682"/>
    <w:rsid w:val="00392E2A"/>
    <w:rsid w:val="00392E83"/>
    <w:rsid w:val="00392F1E"/>
    <w:rsid w:val="00392F5B"/>
    <w:rsid w:val="00393A33"/>
    <w:rsid w:val="0039452A"/>
    <w:rsid w:val="00394913"/>
    <w:rsid w:val="00394A0A"/>
    <w:rsid w:val="00394BEA"/>
    <w:rsid w:val="00394D39"/>
    <w:rsid w:val="0039555C"/>
    <w:rsid w:val="003960B9"/>
    <w:rsid w:val="00397227"/>
    <w:rsid w:val="00397AB8"/>
    <w:rsid w:val="00397D29"/>
    <w:rsid w:val="00397D2B"/>
    <w:rsid w:val="00397E46"/>
    <w:rsid w:val="00397E71"/>
    <w:rsid w:val="003A0078"/>
    <w:rsid w:val="003A0FB9"/>
    <w:rsid w:val="003A126D"/>
    <w:rsid w:val="003A1345"/>
    <w:rsid w:val="003A1B82"/>
    <w:rsid w:val="003A1C9B"/>
    <w:rsid w:val="003A1EA9"/>
    <w:rsid w:val="003A21ED"/>
    <w:rsid w:val="003A2F6F"/>
    <w:rsid w:val="003A3005"/>
    <w:rsid w:val="003A3549"/>
    <w:rsid w:val="003A3B62"/>
    <w:rsid w:val="003A4BB1"/>
    <w:rsid w:val="003A5493"/>
    <w:rsid w:val="003A63B1"/>
    <w:rsid w:val="003A6471"/>
    <w:rsid w:val="003A68E3"/>
    <w:rsid w:val="003A6991"/>
    <w:rsid w:val="003A6EA0"/>
    <w:rsid w:val="003A70D5"/>
    <w:rsid w:val="003A7297"/>
    <w:rsid w:val="003A7A59"/>
    <w:rsid w:val="003B03F4"/>
    <w:rsid w:val="003B043F"/>
    <w:rsid w:val="003B0465"/>
    <w:rsid w:val="003B164C"/>
    <w:rsid w:val="003B2055"/>
    <w:rsid w:val="003B2781"/>
    <w:rsid w:val="003B3089"/>
    <w:rsid w:val="003B3FD0"/>
    <w:rsid w:val="003B46B0"/>
    <w:rsid w:val="003B46E0"/>
    <w:rsid w:val="003B51AB"/>
    <w:rsid w:val="003B5E05"/>
    <w:rsid w:val="003B6330"/>
    <w:rsid w:val="003B687C"/>
    <w:rsid w:val="003B6A5A"/>
    <w:rsid w:val="003B7617"/>
    <w:rsid w:val="003B7716"/>
    <w:rsid w:val="003C056E"/>
    <w:rsid w:val="003C0EBC"/>
    <w:rsid w:val="003C106E"/>
    <w:rsid w:val="003C13A5"/>
    <w:rsid w:val="003C1639"/>
    <w:rsid w:val="003C2214"/>
    <w:rsid w:val="003C2498"/>
    <w:rsid w:val="003C2BE6"/>
    <w:rsid w:val="003C33DE"/>
    <w:rsid w:val="003C3778"/>
    <w:rsid w:val="003C3CE5"/>
    <w:rsid w:val="003C411E"/>
    <w:rsid w:val="003C4867"/>
    <w:rsid w:val="003C4D9F"/>
    <w:rsid w:val="003C5195"/>
    <w:rsid w:val="003C5196"/>
    <w:rsid w:val="003C567D"/>
    <w:rsid w:val="003C57B8"/>
    <w:rsid w:val="003C6218"/>
    <w:rsid w:val="003C6928"/>
    <w:rsid w:val="003C709E"/>
    <w:rsid w:val="003C7A3D"/>
    <w:rsid w:val="003D00AE"/>
    <w:rsid w:val="003D0378"/>
    <w:rsid w:val="003D0891"/>
    <w:rsid w:val="003D0897"/>
    <w:rsid w:val="003D0E3C"/>
    <w:rsid w:val="003D1764"/>
    <w:rsid w:val="003D190D"/>
    <w:rsid w:val="003D29B0"/>
    <w:rsid w:val="003D29B8"/>
    <w:rsid w:val="003D29E1"/>
    <w:rsid w:val="003D2E44"/>
    <w:rsid w:val="003D2F4C"/>
    <w:rsid w:val="003D31EA"/>
    <w:rsid w:val="003D3730"/>
    <w:rsid w:val="003D3EBA"/>
    <w:rsid w:val="003D4B50"/>
    <w:rsid w:val="003D4BC1"/>
    <w:rsid w:val="003D57F7"/>
    <w:rsid w:val="003D607E"/>
    <w:rsid w:val="003D6B6C"/>
    <w:rsid w:val="003D7FD7"/>
    <w:rsid w:val="003E0330"/>
    <w:rsid w:val="003E0397"/>
    <w:rsid w:val="003E05BC"/>
    <w:rsid w:val="003E1064"/>
    <w:rsid w:val="003E1883"/>
    <w:rsid w:val="003E2029"/>
    <w:rsid w:val="003E214F"/>
    <w:rsid w:val="003E23BA"/>
    <w:rsid w:val="003E29A8"/>
    <w:rsid w:val="003E3742"/>
    <w:rsid w:val="003E39DA"/>
    <w:rsid w:val="003E3C68"/>
    <w:rsid w:val="003E3DCE"/>
    <w:rsid w:val="003E5145"/>
    <w:rsid w:val="003E5721"/>
    <w:rsid w:val="003E60E8"/>
    <w:rsid w:val="003E7318"/>
    <w:rsid w:val="003E79AC"/>
    <w:rsid w:val="003F0748"/>
    <w:rsid w:val="003F08EA"/>
    <w:rsid w:val="003F0AD0"/>
    <w:rsid w:val="003F0E86"/>
    <w:rsid w:val="003F0F9D"/>
    <w:rsid w:val="003F1C05"/>
    <w:rsid w:val="003F2828"/>
    <w:rsid w:val="003F28B5"/>
    <w:rsid w:val="003F3202"/>
    <w:rsid w:val="003F3476"/>
    <w:rsid w:val="003F3B3A"/>
    <w:rsid w:val="003F3BD6"/>
    <w:rsid w:val="003F4028"/>
    <w:rsid w:val="003F4952"/>
    <w:rsid w:val="003F4D10"/>
    <w:rsid w:val="003F57A7"/>
    <w:rsid w:val="003F6005"/>
    <w:rsid w:val="003F6E88"/>
    <w:rsid w:val="003F7431"/>
    <w:rsid w:val="003F7478"/>
    <w:rsid w:val="003F762E"/>
    <w:rsid w:val="003F7CE7"/>
    <w:rsid w:val="00400472"/>
    <w:rsid w:val="00400CAD"/>
    <w:rsid w:val="00400ED2"/>
    <w:rsid w:val="00400F3A"/>
    <w:rsid w:val="004015AF"/>
    <w:rsid w:val="0040170D"/>
    <w:rsid w:val="00401900"/>
    <w:rsid w:val="00401A00"/>
    <w:rsid w:val="0040261D"/>
    <w:rsid w:val="00402839"/>
    <w:rsid w:val="00402E42"/>
    <w:rsid w:val="004031BB"/>
    <w:rsid w:val="00403651"/>
    <w:rsid w:val="0040373B"/>
    <w:rsid w:val="004039D3"/>
    <w:rsid w:val="00403F0D"/>
    <w:rsid w:val="00403FD0"/>
    <w:rsid w:val="004043E7"/>
    <w:rsid w:val="00404A25"/>
    <w:rsid w:val="00404FCC"/>
    <w:rsid w:val="004052E4"/>
    <w:rsid w:val="00405AD4"/>
    <w:rsid w:val="00406EDA"/>
    <w:rsid w:val="004071D1"/>
    <w:rsid w:val="0041082F"/>
    <w:rsid w:val="00411AC7"/>
    <w:rsid w:val="00412143"/>
    <w:rsid w:val="00412744"/>
    <w:rsid w:val="00412EEE"/>
    <w:rsid w:val="0041341A"/>
    <w:rsid w:val="00413F1C"/>
    <w:rsid w:val="004145B2"/>
    <w:rsid w:val="004147BE"/>
    <w:rsid w:val="00414C71"/>
    <w:rsid w:val="00414C76"/>
    <w:rsid w:val="004166F4"/>
    <w:rsid w:val="004169A7"/>
    <w:rsid w:val="00416C60"/>
    <w:rsid w:val="00417089"/>
    <w:rsid w:val="004170BE"/>
    <w:rsid w:val="00417110"/>
    <w:rsid w:val="00417138"/>
    <w:rsid w:val="004176D0"/>
    <w:rsid w:val="00417857"/>
    <w:rsid w:val="00417906"/>
    <w:rsid w:val="00417E24"/>
    <w:rsid w:val="00420001"/>
    <w:rsid w:val="00420C4D"/>
    <w:rsid w:val="004214B6"/>
    <w:rsid w:val="00421648"/>
    <w:rsid w:val="004226C1"/>
    <w:rsid w:val="00422D0B"/>
    <w:rsid w:val="00422F14"/>
    <w:rsid w:val="004230F1"/>
    <w:rsid w:val="00423554"/>
    <w:rsid w:val="0042376A"/>
    <w:rsid w:val="00423DC9"/>
    <w:rsid w:val="0042400A"/>
    <w:rsid w:val="00424152"/>
    <w:rsid w:val="00424276"/>
    <w:rsid w:val="00424A3D"/>
    <w:rsid w:val="00424AF5"/>
    <w:rsid w:val="00424DBA"/>
    <w:rsid w:val="00424E6A"/>
    <w:rsid w:val="0042570E"/>
    <w:rsid w:val="00425753"/>
    <w:rsid w:val="00425C67"/>
    <w:rsid w:val="0042632B"/>
    <w:rsid w:val="00426DF0"/>
    <w:rsid w:val="004274A1"/>
    <w:rsid w:val="00427869"/>
    <w:rsid w:val="004279D9"/>
    <w:rsid w:val="00427AC1"/>
    <w:rsid w:val="00427CB1"/>
    <w:rsid w:val="00430AB7"/>
    <w:rsid w:val="00430F14"/>
    <w:rsid w:val="00431EB6"/>
    <w:rsid w:val="00432653"/>
    <w:rsid w:val="004344EC"/>
    <w:rsid w:val="0043545D"/>
    <w:rsid w:val="00435540"/>
    <w:rsid w:val="00436A07"/>
    <w:rsid w:val="004378E5"/>
    <w:rsid w:val="004402DB"/>
    <w:rsid w:val="00440F87"/>
    <w:rsid w:val="00441AD8"/>
    <w:rsid w:val="00441D54"/>
    <w:rsid w:val="004426DC"/>
    <w:rsid w:val="004427EA"/>
    <w:rsid w:val="00442D1D"/>
    <w:rsid w:val="0044414E"/>
    <w:rsid w:val="004443A2"/>
    <w:rsid w:val="00444F01"/>
    <w:rsid w:val="00444F21"/>
    <w:rsid w:val="004458C1"/>
    <w:rsid w:val="00445A11"/>
    <w:rsid w:val="00446119"/>
    <w:rsid w:val="00446397"/>
    <w:rsid w:val="0044684D"/>
    <w:rsid w:val="00446A28"/>
    <w:rsid w:val="00446F54"/>
    <w:rsid w:val="00447D19"/>
    <w:rsid w:val="00450506"/>
    <w:rsid w:val="004506E6"/>
    <w:rsid w:val="00450877"/>
    <w:rsid w:val="00450A8B"/>
    <w:rsid w:val="004511E1"/>
    <w:rsid w:val="0045137E"/>
    <w:rsid w:val="004519D0"/>
    <w:rsid w:val="00451A5C"/>
    <w:rsid w:val="00451FF4"/>
    <w:rsid w:val="00452707"/>
    <w:rsid w:val="00452B77"/>
    <w:rsid w:val="00453625"/>
    <w:rsid w:val="0045416E"/>
    <w:rsid w:val="00454697"/>
    <w:rsid w:val="00454DE6"/>
    <w:rsid w:val="00455802"/>
    <w:rsid w:val="00455AAF"/>
    <w:rsid w:val="00455E09"/>
    <w:rsid w:val="00455E15"/>
    <w:rsid w:val="00456214"/>
    <w:rsid w:val="00456A7C"/>
    <w:rsid w:val="00457500"/>
    <w:rsid w:val="004577B3"/>
    <w:rsid w:val="00457DAE"/>
    <w:rsid w:val="00457DE4"/>
    <w:rsid w:val="004605C3"/>
    <w:rsid w:val="00460A7C"/>
    <w:rsid w:val="00460DB0"/>
    <w:rsid w:val="00461CC6"/>
    <w:rsid w:val="00461E97"/>
    <w:rsid w:val="00462359"/>
    <w:rsid w:val="004628B0"/>
    <w:rsid w:val="00462B85"/>
    <w:rsid w:val="00463739"/>
    <w:rsid w:val="00463DD1"/>
    <w:rsid w:val="0046509C"/>
    <w:rsid w:val="0046617D"/>
    <w:rsid w:val="004666E5"/>
    <w:rsid w:val="00466A2B"/>
    <w:rsid w:val="00466E25"/>
    <w:rsid w:val="00466FCE"/>
    <w:rsid w:val="00467C36"/>
    <w:rsid w:val="00467E2F"/>
    <w:rsid w:val="00470572"/>
    <w:rsid w:val="00470BAE"/>
    <w:rsid w:val="00470E11"/>
    <w:rsid w:val="00471168"/>
    <w:rsid w:val="00471921"/>
    <w:rsid w:val="00471E6C"/>
    <w:rsid w:val="0047207B"/>
    <w:rsid w:val="00472175"/>
    <w:rsid w:val="00472AB5"/>
    <w:rsid w:val="00472D25"/>
    <w:rsid w:val="00473451"/>
    <w:rsid w:val="004746B9"/>
    <w:rsid w:val="00474C15"/>
    <w:rsid w:val="00475039"/>
    <w:rsid w:val="00475188"/>
    <w:rsid w:val="00475425"/>
    <w:rsid w:val="004758BD"/>
    <w:rsid w:val="004758FA"/>
    <w:rsid w:val="00475DCF"/>
    <w:rsid w:val="0047680F"/>
    <w:rsid w:val="00476825"/>
    <w:rsid w:val="00477CC7"/>
    <w:rsid w:val="00480529"/>
    <w:rsid w:val="00480696"/>
    <w:rsid w:val="0048135F"/>
    <w:rsid w:val="0048182F"/>
    <w:rsid w:val="00482349"/>
    <w:rsid w:val="004825B8"/>
    <w:rsid w:val="00482943"/>
    <w:rsid w:val="00482D46"/>
    <w:rsid w:val="00483B3D"/>
    <w:rsid w:val="00483C4D"/>
    <w:rsid w:val="00483FCA"/>
    <w:rsid w:val="00484208"/>
    <w:rsid w:val="004842A6"/>
    <w:rsid w:val="00484617"/>
    <w:rsid w:val="004846E8"/>
    <w:rsid w:val="004847C1"/>
    <w:rsid w:val="004849F2"/>
    <w:rsid w:val="00484A19"/>
    <w:rsid w:val="004850E8"/>
    <w:rsid w:val="00485624"/>
    <w:rsid w:val="00486157"/>
    <w:rsid w:val="00486D53"/>
    <w:rsid w:val="00486E40"/>
    <w:rsid w:val="00487018"/>
    <w:rsid w:val="0048772C"/>
    <w:rsid w:val="00487849"/>
    <w:rsid w:val="00487DA4"/>
    <w:rsid w:val="0049011E"/>
    <w:rsid w:val="00490FF8"/>
    <w:rsid w:val="00491729"/>
    <w:rsid w:val="00491F22"/>
    <w:rsid w:val="00492BA3"/>
    <w:rsid w:val="00492BE4"/>
    <w:rsid w:val="00492DED"/>
    <w:rsid w:val="00494588"/>
    <w:rsid w:val="004946CB"/>
    <w:rsid w:val="00494FED"/>
    <w:rsid w:val="00495025"/>
    <w:rsid w:val="0049579D"/>
    <w:rsid w:val="004960D1"/>
    <w:rsid w:val="004975F2"/>
    <w:rsid w:val="00497833"/>
    <w:rsid w:val="0049794A"/>
    <w:rsid w:val="00497AAB"/>
    <w:rsid w:val="00497BF5"/>
    <w:rsid w:val="004A0683"/>
    <w:rsid w:val="004A16D2"/>
    <w:rsid w:val="004A1DBD"/>
    <w:rsid w:val="004A2F5B"/>
    <w:rsid w:val="004A3256"/>
    <w:rsid w:val="004A38B8"/>
    <w:rsid w:val="004A40EB"/>
    <w:rsid w:val="004A441A"/>
    <w:rsid w:val="004A530F"/>
    <w:rsid w:val="004A55FF"/>
    <w:rsid w:val="004A589E"/>
    <w:rsid w:val="004A5AEC"/>
    <w:rsid w:val="004A5F00"/>
    <w:rsid w:val="004A7928"/>
    <w:rsid w:val="004A79E1"/>
    <w:rsid w:val="004B0F3C"/>
    <w:rsid w:val="004B148B"/>
    <w:rsid w:val="004B2152"/>
    <w:rsid w:val="004B2B4B"/>
    <w:rsid w:val="004B3132"/>
    <w:rsid w:val="004B358D"/>
    <w:rsid w:val="004B4163"/>
    <w:rsid w:val="004B4D0B"/>
    <w:rsid w:val="004B4E12"/>
    <w:rsid w:val="004B5254"/>
    <w:rsid w:val="004B5676"/>
    <w:rsid w:val="004B63D5"/>
    <w:rsid w:val="004B646D"/>
    <w:rsid w:val="004B7111"/>
    <w:rsid w:val="004B7D75"/>
    <w:rsid w:val="004C00FA"/>
    <w:rsid w:val="004C1549"/>
    <w:rsid w:val="004C2216"/>
    <w:rsid w:val="004C298C"/>
    <w:rsid w:val="004C2EF0"/>
    <w:rsid w:val="004C3140"/>
    <w:rsid w:val="004C31EC"/>
    <w:rsid w:val="004C3A82"/>
    <w:rsid w:val="004C4509"/>
    <w:rsid w:val="004C4512"/>
    <w:rsid w:val="004C46F6"/>
    <w:rsid w:val="004C5572"/>
    <w:rsid w:val="004C589C"/>
    <w:rsid w:val="004C5CAB"/>
    <w:rsid w:val="004C5CD1"/>
    <w:rsid w:val="004C5EB2"/>
    <w:rsid w:val="004C70FA"/>
    <w:rsid w:val="004C714B"/>
    <w:rsid w:val="004C73E9"/>
    <w:rsid w:val="004C74FA"/>
    <w:rsid w:val="004C7B7A"/>
    <w:rsid w:val="004D0120"/>
    <w:rsid w:val="004D051D"/>
    <w:rsid w:val="004D0988"/>
    <w:rsid w:val="004D3415"/>
    <w:rsid w:val="004D348A"/>
    <w:rsid w:val="004D38A5"/>
    <w:rsid w:val="004D3DFA"/>
    <w:rsid w:val="004D4141"/>
    <w:rsid w:val="004D5030"/>
    <w:rsid w:val="004D5537"/>
    <w:rsid w:val="004D5A22"/>
    <w:rsid w:val="004D5F76"/>
    <w:rsid w:val="004D6B03"/>
    <w:rsid w:val="004D6FE5"/>
    <w:rsid w:val="004D700F"/>
    <w:rsid w:val="004D7704"/>
    <w:rsid w:val="004D7A37"/>
    <w:rsid w:val="004E06BC"/>
    <w:rsid w:val="004E091D"/>
    <w:rsid w:val="004E1041"/>
    <w:rsid w:val="004E169E"/>
    <w:rsid w:val="004E1896"/>
    <w:rsid w:val="004E1955"/>
    <w:rsid w:val="004E24E6"/>
    <w:rsid w:val="004E4024"/>
    <w:rsid w:val="004E446F"/>
    <w:rsid w:val="004E48C0"/>
    <w:rsid w:val="004E53F0"/>
    <w:rsid w:val="004E5848"/>
    <w:rsid w:val="004E5B15"/>
    <w:rsid w:val="004E67BD"/>
    <w:rsid w:val="004E7381"/>
    <w:rsid w:val="004E746E"/>
    <w:rsid w:val="004F04F8"/>
    <w:rsid w:val="004F114B"/>
    <w:rsid w:val="004F1E27"/>
    <w:rsid w:val="004F2449"/>
    <w:rsid w:val="004F2994"/>
    <w:rsid w:val="004F2B79"/>
    <w:rsid w:val="004F3B2C"/>
    <w:rsid w:val="004F3E34"/>
    <w:rsid w:val="004F3ED5"/>
    <w:rsid w:val="004F4026"/>
    <w:rsid w:val="004F4096"/>
    <w:rsid w:val="004F4EEE"/>
    <w:rsid w:val="004F50DF"/>
    <w:rsid w:val="004F5FFD"/>
    <w:rsid w:val="004F6873"/>
    <w:rsid w:val="004F6A16"/>
    <w:rsid w:val="004F6C21"/>
    <w:rsid w:val="004F729B"/>
    <w:rsid w:val="00500E64"/>
    <w:rsid w:val="00500F45"/>
    <w:rsid w:val="005023C3"/>
    <w:rsid w:val="00502B89"/>
    <w:rsid w:val="00502E14"/>
    <w:rsid w:val="00503BE0"/>
    <w:rsid w:val="00503F85"/>
    <w:rsid w:val="00504311"/>
    <w:rsid w:val="00505346"/>
    <w:rsid w:val="005055EB"/>
    <w:rsid w:val="005056D2"/>
    <w:rsid w:val="005058C0"/>
    <w:rsid w:val="005061EF"/>
    <w:rsid w:val="00507185"/>
    <w:rsid w:val="00507435"/>
    <w:rsid w:val="00507EBF"/>
    <w:rsid w:val="005106B0"/>
    <w:rsid w:val="0051153D"/>
    <w:rsid w:val="00511981"/>
    <w:rsid w:val="005126C8"/>
    <w:rsid w:val="00512725"/>
    <w:rsid w:val="00512779"/>
    <w:rsid w:val="0051298B"/>
    <w:rsid w:val="0051402A"/>
    <w:rsid w:val="005149C6"/>
    <w:rsid w:val="00514D40"/>
    <w:rsid w:val="00514EF9"/>
    <w:rsid w:val="0051587F"/>
    <w:rsid w:val="00515D8C"/>
    <w:rsid w:val="005172B6"/>
    <w:rsid w:val="00520059"/>
    <w:rsid w:val="005204A1"/>
    <w:rsid w:val="00520884"/>
    <w:rsid w:val="0052105E"/>
    <w:rsid w:val="005211FA"/>
    <w:rsid w:val="005215B8"/>
    <w:rsid w:val="005219E9"/>
    <w:rsid w:val="005227E3"/>
    <w:rsid w:val="0052294B"/>
    <w:rsid w:val="00522A43"/>
    <w:rsid w:val="005230F2"/>
    <w:rsid w:val="00523535"/>
    <w:rsid w:val="00523A99"/>
    <w:rsid w:val="00523EAF"/>
    <w:rsid w:val="005250E6"/>
    <w:rsid w:val="00525ADB"/>
    <w:rsid w:val="00526622"/>
    <w:rsid w:val="0052679E"/>
    <w:rsid w:val="00527532"/>
    <w:rsid w:val="00527993"/>
    <w:rsid w:val="00530288"/>
    <w:rsid w:val="00530AC7"/>
    <w:rsid w:val="00530CB0"/>
    <w:rsid w:val="0053194E"/>
    <w:rsid w:val="00532619"/>
    <w:rsid w:val="00532B33"/>
    <w:rsid w:val="00532F45"/>
    <w:rsid w:val="00533307"/>
    <w:rsid w:val="005336AE"/>
    <w:rsid w:val="005338B6"/>
    <w:rsid w:val="00533E32"/>
    <w:rsid w:val="00533E4A"/>
    <w:rsid w:val="00534066"/>
    <w:rsid w:val="005342B6"/>
    <w:rsid w:val="005346EE"/>
    <w:rsid w:val="00535129"/>
    <w:rsid w:val="00536000"/>
    <w:rsid w:val="0053646E"/>
    <w:rsid w:val="005364F9"/>
    <w:rsid w:val="005365D3"/>
    <w:rsid w:val="005366AD"/>
    <w:rsid w:val="00536B9E"/>
    <w:rsid w:val="00537722"/>
    <w:rsid w:val="005378C8"/>
    <w:rsid w:val="00537AEE"/>
    <w:rsid w:val="00537B10"/>
    <w:rsid w:val="00537C6B"/>
    <w:rsid w:val="00540103"/>
    <w:rsid w:val="00540C4E"/>
    <w:rsid w:val="005413E8"/>
    <w:rsid w:val="00541D72"/>
    <w:rsid w:val="0054354D"/>
    <w:rsid w:val="00543E7D"/>
    <w:rsid w:val="0054420B"/>
    <w:rsid w:val="005446FC"/>
    <w:rsid w:val="00544ACA"/>
    <w:rsid w:val="005450BD"/>
    <w:rsid w:val="00545474"/>
    <w:rsid w:val="00546152"/>
    <w:rsid w:val="0054671C"/>
    <w:rsid w:val="0054760E"/>
    <w:rsid w:val="0054793D"/>
    <w:rsid w:val="00547E21"/>
    <w:rsid w:val="00547E85"/>
    <w:rsid w:val="0055026A"/>
    <w:rsid w:val="00551B7D"/>
    <w:rsid w:val="00551FBC"/>
    <w:rsid w:val="00552D4E"/>
    <w:rsid w:val="005534E6"/>
    <w:rsid w:val="00553E51"/>
    <w:rsid w:val="005546A4"/>
    <w:rsid w:val="00554C40"/>
    <w:rsid w:val="005564A9"/>
    <w:rsid w:val="00556533"/>
    <w:rsid w:val="00556A92"/>
    <w:rsid w:val="00556B24"/>
    <w:rsid w:val="00556B45"/>
    <w:rsid w:val="00557F00"/>
    <w:rsid w:val="0056032B"/>
    <w:rsid w:val="00560703"/>
    <w:rsid w:val="00561322"/>
    <w:rsid w:val="00561465"/>
    <w:rsid w:val="0056182A"/>
    <w:rsid w:val="00561F7C"/>
    <w:rsid w:val="005620F9"/>
    <w:rsid w:val="005623CD"/>
    <w:rsid w:val="0056423D"/>
    <w:rsid w:val="00564A60"/>
    <w:rsid w:val="00564D6A"/>
    <w:rsid w:val="00564E2C"/>
    <w:rsid w:val="005660DB"/>
    <w:rsid w:val="00566BE9"/>
    <w:rsid w:val="0056708D"/>
    <w:rsid w:val="0056717C"/>
    <w:rsid w:val="00567C27"/>
    <w:rsid w:val="00567F5D"/>
    <w:rsid w:val="005708B7"/>
    <w:rsid w:val="005709D6"/>
    <w:rsid w:val="00571371"/>
    <w:rsid w:val="0057155F"/>
    <w:rsid w:val="005718CC"/>
    <w:rsid w:val="00571940"/>
    <w:rsid w:val="0057195E"/>
    <w:rsid w:val="00571ADB"/>
    <w:rsid w:val="00571C90"/>
    <w:rsid w:val="00571F67"/>
    <w:rsid w:val="0057251C"/>
    <w:rsid w:val="005727CC"/>
    <w:rsid w:val="005728CC"/>
    <w:rsid w:val="00572B26"/>
    <w:rsid w:val="00572B5D"/>
    <w:rsid w:val="00572D41"/>
    <w:rsid w:val="00573769"/>
    <w:rsid w:val="00573CEB"/>
    <w:rsid w:val="005748D5"/>
    <w:rsid w:val="00574FBA"/>
    <w:rsid w:val="00575AF0"/>
    <w:rsid w:val="00576515"/>
    <w:rsid w:val="0057655B"/>
    <w:rsid w:val="005769CF"/>
    <w:rsid w:val="00576FEC"/>
    <w:rsid w:val="00577160"/>
    <w:rsid w:val="00577386"/>
    <w:rsid w:val="00577916"/>
    <w:rsid w:val="00577FB6"/>
    <w:rsid w:val="00581381"/>
    <w:rsid w:val="00581D31"/>
    <w:rsid w:val="005820E5"/>
    <w:rsid w:val="0058287D"/>
    <w:rsid w:val="005829BA"/>
    <w:rsid w:val="005834BC"/>
    <w:rsid w:val="0058350F"/>
    <w:rsid w:val="0058358B"/>
    <w:rsid w:val="00584464"/>
    <w:rsid w:val="00584B28"/>
    <w:rsid w:val="00584CA9"/>
    <w:rsid w:val="005850F7"/>
    <w:rsid w:val="00585B3E"/>
    <w:rsid w:val="00585DCF"/>
    <w:rsid w:val="005860D2"/>
    <w:rsid w:val="00587C85"/>
    <w:rsid w:val="00587E8D"/>
    <w:rsid w:val="00590E28"/>
    <w:rsid w:val="00590F2C"/>
    <w:rsid w:val="00590F75"/>
    <w:rsid w:val="00590F9C"/>
    <w:rsid w:val="00590FF5"/>
    <w:rsid w:val="00591B96"/>
    <w:rsid w:val="005927CC"/>
    <w:rsid w:val="005929A7"/>
    <w:rsid w:val="00592A94"/>
    <w:rsid w:val="00593C84"/>
    <w:rsid w:val="00593D04"/>
    <w:rsid w:val="00594510"/>
    <w:rsid w:val="00594584"/>
    <w:rsid w:val="005955C3"/>
    <w:rsid w:val="00595AFC"/>
    <w:rsid w:val="00596971"/>
    <w:rsid w:val="00596B3B"/>
    <w:rsid w:val="00596D0C"/>
    <w:rsid w:val="00596E5F"/>
    <w:rsid w:val="00596FA6"/>
    <w:rsid w:val="005971B6"/>
    <w:rsid w:val="005971CD"/>
    <w:rsid w:val="00597911"/>
    <w:rsid w:val="00597D5F"/>
    <w:rsid w:val="005A01FB"/>
    <w:rsid w:val="005A0617"/>
    <w:rsid w:val="005A0A40"/>
    <w:rsid w:val="005A0B03"/>
    <w:rsid w:val="005A0E49"/>
    <w:rsid w:val="005A2176"/>
    <w:rsid w:val="005A3523"/>
    <w:rsid w:val="005A38FE"/>
    <w:rsid w:val="005A3F5A"/>
    <w:rsid w:val="005A41E3"/>
    <w:rsid w:val="005A4228"/>
    <w:rsid w:val="005A457C"/>
    <w:rsid w:val="005A516E"/>
    <w:rsid w:val="005A5B1A"/>
    <w:rsid w:val="005A5D9F"/>
    <w:rsid w:val="005A63C3"/>
    <w:rsid w:val="005A6792"/>
    <w:rsid w:val="005A685E"/>
    <w:rsid w:val="005A6FC0"/>
    <w:rsid w:val="005A715D"/>
    <w:rsid w:val="005A7AE8"/>
    <w:rsid w:val="005A7ED1"/>
    <w:rsid w:val="005B002A"/>
    <w:rsid w:val="005B024C"/>
    <w:rsid w:val="005B0ED0"/>
    <w:rsid w:val="005B0FD4"/>
    <w:rsid w:val="005B2D24"/>
    <w:rsid w:val="005B2FCE"/>
    <w:rsid w:val="005B3886"/>
    <w:rsid w:val="005B38EB"/>
    <w:rsid w:val="005B3C2B"/>
    <w:rsid w:val="005B3D58"/>
    <w:rsid w:val="005B3F20"/>
    <w:rsid w:val="005B45C9"/>
    <w:rsid w:val="005B4656"/>
    <w:rsid w:val="005B47E0"/>
    <w:rsid w:val="005B49D1"/>
    <w:rsid w:val="005B51C4"/>
    <w:rsid w:val="005B5894"/>
    <w:rsid w:val="005B59AB"/>
    <w:rsid w:val="005B5DC9"/>
    <w:rsid w:val="005B5F98"/>
    <w:rsid w:val="005B6175"/>
    <w:rsid w:val="005B6399"/>
    <w:rsid w:val="005B6536"/>
    <w:rsid w:val="005B6677"/>
    <w:rsid w:val="005B6B8C"/>
    <w:rsid w:val="005B6C1F"/>
    <w:rsid w:val="005B7B0C"/>
    <w:rsid w:val="005B7C1C"/>
    <w:rsid w:val="005C0613"/>
    <w:rsid w:val="005C1134"/>
    <w:rsid w:val="005C1BE7"/>
    <w:rsid w:val="005C2135"/>
    <w:rsid w:val="005C22D9"/>
    <w:rsid w:val="005C2403"/>
    <w:rsid w:val="005C2452"/>
    <w:rsid w:val="005C24E1"/>
    <w:rsid w:val="005C4314"/>
    <w:rsid w:val="005C50A1"/>
    <w:rsid w:val="005C518A"/>
    <w:rsid w:val="005C57B4"/>
    <w:rsid w:val="005C6066"/>
    <w:rsid w:val="005C6B59"/>
    <w:rsid w:val="005C6E3C"/>
    <w:rsid w:val="005C708E"/>
    <w:rsid w:val="005C7296"/>
    <w:rsid w:val="005C76AE"/>
    <w:rsid w:val="005C8655"/>
    <w:rsid w:val="005D0B29"/>
    <w:rsid w:val="005D2403"/>
    <w:rsid w:val="005D2941"/>
    <w:rsid w:val="005D29D6"/>
    <w:rsid w:val="005D36D8"/>
    <w:rsid w:val="005D3E47"/>
    <w:rsid w:val="005D42BE"/>
    <w:rsid w:val="005D44D5"/>
    <w:rsid w:val="005D4BE8"/>
    <w:rsid w:val="005D4E3F"/>
    <w:rsid w:val="005D4F02"/>
    <w:rsid w:val="005D4FC9"/>
    <w:rsid w:val="005D536E"/>
    <w:rsid w:val="005D61D7"/>
    <w:rsid w:val="005D6222"/>
    <w:rsid w:val="005D62C4"/>
    <w:rsid w:val="005D7023"/>
    <w:rsid w:val="005D76C2"/>
    <w:rsid w:val="005D7CD9"/>
    <w:rsid w:val="005D7F90"/>
    <w:rsid w:val="005E035F"/>
    <w:rsid w:val="005E0FA3"/>
    <w:rsid w:val="005E15FE"/>
    <w:rsid w:val="005E1ADC"/>
    <w:rsid w:val="005E1D70"/>
    <w:rsid w:val="005E1DD5"/>
    <w:rsid w:val="005E25FA"/>
    <w:rsid w:val="005E2751"/>
    <w:rsid w:val="005E3DD9"/>
    <w:rsid w:val="005E506E"/>
    <w:rsid w:val="005E57F5"/>
    <w:rsid w:val="005E5B65"/>
    <w:rsid w:val="005E5EF4"/>
    <w:rsid w:val="005E5EFF"/>
    <w:rsid w:val="005E5F1C"/>
    <w:rsid w:val="005E62E2"/>
    <w:rsid w:val="005E6595"/>
    <w:rsid w:val="005E6B7B"/>
    <w:rsid w:val="005E6E4D"/>
    <w:rsid w:val="005E78CF"/>
    <w:rsid w:val="005E7CB0"/>
    <w:rsid w:val="005E7E60"/>
    <w:rsid w:val="005F062F"/>
    <w:rsid w:val="005F0BCC"/>
    <w:rsid w:val="005F11AF"/>
    <w:rsid w:val="005F1BC1"/>
    <w:rsid w:val="005F1CE9"/>
    <w:rsid w:val="005F2C5E"/>
    <w:rsid w:val="005F3109"/>
    <w:rsid w:val="005F3694"/>
    <w:rsid w:val="005F48AE"/>
    <w:rsid w:val="005F4E4B"/>
    <w:rsid w:val="005F4FB9"/>
    <w:rsid w:val="005F5F83"/>
    <w:rsid w:val="005F60BA"/>
    <w:rsid w:val="005F629F"/>
    <w:rsid w:val="005F693A"/>
    <w:rsid w:val="005F7710"/>
    <w:rsid w:val="005F772D"/>
    <w:rsid w:val="005F7924"/>
    <w:rsid w:val="005F7C77"/>
    <w:rsid w:val="005F7DAC"/>
    <w:rsid w:val="005F7E83"/>
    <w:rsid w:val="006003BA"/>
    <w:rsid w:val="00601061"/>
    <w:rsid w:val="006015F5"/>
    <w:rsid w:val="006020CE"/>
    <w:rsid w:val="0060220E"/>
    <w:rsid w:val="00602568"/>
    <w:rsid w:val="006028A7"/>
    <w:rsid w:val="0060343A"/>
    <w:rsid w:val="00603556"/>
    <w:rsid w:val="006036EE"/>
    <w:rsid w:val="00603DD3"/>
    <w:rsid w:val="00604095"/>
    <w:rsid w:val="006040F1"/>
    <w:rsid w:val="00604418"/>
    <w:rsid w:val="0060459F"/>
    <w:rsid w:val="00604A88"/>
    <w:rsid w:val="00605467"/>
    <w:rsid w:val="006054D4"/>
    <w:rsid w:val="00605C6B"/>
    <w:rsid w:val="00605D25"/>
    <w:rsid w:val="006060C8"/>
    <w:rsid w:val="00606EA6"/>
    <w:rsid w:val="00607017"/>
    <w:rsid w:val="006070F6"/>
    <w:rsid w:val="00607221"/>
    <w:rsid w:val="00607359"/>
    <w:rsid w:val="006101AF"/>
    <w:rsid w:val="006112AE"/>
    <w:rsid w:val="006114C2"/>
    <w:rsid w:val="0061275F"/>
    <w:rsid w:val="006129D5"/>
    <w:rsid w:val="00613008"/>
    <w:rsid w:val="00613BE3"/>
    <w:rsid w:val="00614362"/>
    <w:rsid w:val="00614395"/>
    <w:rsid w:val="00615142"/>
    <w:rsid w:val="0061567F"/>
    <w:rsid w:val="0061575A"/>
    <w:rsid w:val="006158C5"/>
    <w:rsid w:val="00616345"/>
    <w:rsid w:val="00616A1C"/>
    <w:rsid w:val="00616D23"/>
    <w:rsid w:val="00616DD7"/>
    <w:rsid w:val="006171E6"/>
    <w:rsid w:val="00617533"/>
    <w:rsid w:val="00617624"/>
    <w:rsid w:val="006176F4"/>
    <w:rsid w:val="006177E1"/>
    <w:rsid w:val="006178A2"/>
    <w:rsid w:val="00617918"/>
    <w:rsid w:val="00617AAB"/>
    <w:rsid w:val="006204C0"/>
    <w:rsid w:val="00620BD5"/>
    <w:rsid w:val="00620D65"/>
    <w:rsid w:val="00620FAB"/>
    <w:rsid w:val="00621723"/>
    <w:rsid w:val="00621819"/>
    <w:rsid w:val="00624F7E"/>
    <w:rsid w:val="00625BD1"/>
    <w:rsid w:val="006268EB"/>
    <w:rsid w:val="00626957"/>
    <w:rsid w:val="0062698F"/>
    <w:rsid w:val="0062709B"/>
    <w:rsid w:val="00627544"/>
    <w:rsid w:val="00627E92"/>
    <w:rsid w:val="00630211"/>
    <w:rsid w:val="00630A37"/>
    <w:rsid w:val="00630AAD"/>
    <w:rsid w:val="00631494"/>
    <w:rsid w:val="0063184B"/>
    <w:rsid w:val="00631FE2"/>
    <w:rsid w:val="00632297"/>
    <w:rsid w:val="00632D2F"/>
    <w:rsid w:val="00633F11"/>
    <w:rsid w:val="00635184"/>
    <w:rsid w:val="00635C13"/>
    <w:rsid w:val="00635E9A"/>
    <w:rsid w:val="00635EB4"/>
    <w:rsid w:val="00636034"/>
    <w:rsid w:val="006363F6"/>
    <w:rsid w:val="00636653"/>
    <w:rsid w:val="006372BD"/>
    <w:rsid w:val="00637D5E"/>
    <w:rsid w:val="00637F1A"/>
    <w:rsid w:val="006404AA"/>
    <w:rsid w:val="00640E7A"/>
    <w:rsid w:val="00643588"/>
    <w:rsid w:val="00644199"/>
    <w:rsid w:val="00644597"/>
    <w:rsid w:val="00644C39"/>
    <w:rsid w:val="00645308"/>
    <w:rsid w:val="0064555F"/>
    <w:rsid w:val="0064586D"/>
    <w:rsid w:val="00645BC3"/>
    <w:rsid w:val="00647173"/>
    <w:rsid w:val="0064745C"/>
    <w:rsid w:val="00647E7F"/>
    <w:rsid w:val="006503A7"/>
    <w:rsid w:val="0065072D"/>
    <w:rsid w:val="00650E09"/>
    <w:rsid w:val="00651513"/>
    <w:rsid w:val="006515FF"/>
    <w:rsid w:val="00651651"/>
    <w:rsid w:val="006517E4"/>
    <w:rsid w:val="00652783"/>
    <w:rsid w:val="00652AEA"/>
    <w:rsid w:val="0065418D"/>
    <w:rsid w:val="00654495"/>
    <w:rsid w:val="006544D0"/>
    <w:rsid w:val="00654E5D"/>
    <w:rsid w:val="00654F3F"/>
    <w:rsid w:val="006560B2"/>
    <w:rsid w:val="006566CB"/>
    <w:rsid w:val="006575B4"/>
    <w:rsid w:val="0066010C"/>
    <w:rsid w:val="00660D31"/>
    <w:rsid w:val="00661304"/>
    <w:rsid w:val="00661E3D"/>
    <w:rsid w:val="00661FB0"/>
    <w:rsid w:val="00662096"/>
    <w:rsid w:val="0066300E"/>
    <w:rsid w:val="00663570"/>
    <w:rsid w:val="00664143"/>
    <w:rsid w:val="0066484F"/>
    <w:rsid w:val="0066490D"/>
    <w:rsid w:val="00664CD0"/>
    <w:rsid w:val="00665B09"/>
    <w:rsid w:val="00665B74"/>
    <w:rsid w:val="0066625F"/>
    <w:rsid w:val="006664AD"/>
    <w:rsid w:val="0066681A"/>
    <w:rsid w:val="00666A47"/>
    <w:rsid w:val="00667239"/>
    <w:rsid w:val="0067017C"/>
    <w:rsid w:val="00670B77"/>
    <w:rsid w:val="0067100C"/>
    <w:rsid w:val="006710B4"/>
    <w:rsid w:val="00671120"/>
    <w:rsid w:val="00672AD0"/>
    <w:rsid w:val="00673658"/>
    <w:rsid w:val="006738DE"/>
    <w:rsid w:val="00673B23"/>
    <w:rsid w:val="00673DDD"/>
    <w:rsid w:val="00674EA3"/>
    <w:rsid w:val="0067564A"/>
    <w:rsid w:val="0067600E"/>
    <w:rsid w:val="006761AF"/>
    <w:rsid w:val="00676B54"/>
    <w:rsid w:val="00676BDF"/>
    <w:rsid w:val="00676C32"/>
    <w:rsid w:val="00677F12"/>
    <w:rsid w:val="00680DDD"/>
    <w:rsid w:val="00680EE8"/>
    <w:rsid w:val="00681383"/>
    <w:rsid w:val="00681492"/>
    <w:rsid w:val="00681A12"/>
    <w:rsid w:val="00681E4B"/>
    <w:rsid w:val="00682243"/>
    <w:rsid w:val="0068237E"/>
    <w:rsid w:val="00682B7B"/>
    <w:rsid w:val="00682BB3"/>
    <w:rsid w:val="00682EE3"/>
    <w:rsid w:val="0068301A"/>
    <w:rsid w:val="00684763"/>
    <w:rsid w:val="00684C60"/>
    <w:rsid w:val="00685960"/>
    <w:rsid w:val="00685AD1"/>
    <w:rsid w:val="00686CE0"/>
    <w:rsid w:val="00686DB8"/>
    <w:rsid w:val="00686FAC"/>
    <w:rsid w:val="0068717D"/>
    <w:rsid w:val="00687441"/>
    <w:rsid w:val="00687483"/>
    <w:rsid w:val="006877CD"/>
    <w:rsid w:val="00690189"/>
    <w:rsid w:val="00690221"/>
    <w:rsid w:val="00690279"/>
    <w:rsid w:val="0069093C"/>
    <w:rsid w:val="00691978"/>
    <w:rsid w:val="00691CD3"/>
    <w:rsid w:val="0069222F"/>
    <w:rsid w:val="006923B9"/>
    <w:rsid w:val="00692513"/>
    <w:rsid w:val="00692BB7"/>
    <w:rsid w:val="00692CBF"/>
    <w:rsid w:val="0069335A"/>
    <w:rsid w:val="00693649"/>
    <w:rsid w:val="00694285"/>
    <w:rsid w:val="006945E9"/>
    <w:rsid w:val="0069460B"/>
    <w:rsid w:val="00694B05"/>
    <w:rsid w:val="00694C1C"/>
    <w:rsid w:val="00694CA0"/>
    <w:rsid w:val="00695D63"/>
    <w:rsid w:val="00696259"/>
    <w:rsid w:val="006965F2"/>
    <w:rsid w:val="006967CA"/>
    <w:rsid w:val="00696A7D"/>
    <w:rsid w:val="00696D99"/>
    <w:rsid w:val="00697DBA"/>
    <w:rsid w:val="0069970B"/>
    <w:rsid w:val="006A01BF"/>
    <w:rsid w:val="006A0A47"/>
    <w:rsid w:val="006A0F7A"/>
    <w:rsid w:val="006A1144"/>
    <w:rsid w:val="006A1A6C"/>
    <w:rsid w:val="006A2537"/>
    <w:rsid w:val="006A392E"/>
    <w:rsid w:val="006A39B4"/>
    <w:rsid w:val="006A3A40"/>
    <w:rsid w:val="006A3B37"/>
    <w:rsid w:val="006A3CA4"/>
    <w:rsid w:val="006A3F02"/>
    <w:rsid w:val="006A3F9A"/>
    <w:rsid w:val="006A4916"/>
    <w:rsid w:val="006A50BC"/>
    <w:rsid w:val="006A53D9"/>
    <w:rsid w:val="006A561C"/>
    <w:rsid w:val="006A7028"/>
    <w:rsid w:val="006A7246"/>
    <w:rsid w:val="006A7A39"/>
    <w:rsid w:val="006A7ECB"/>
    <w:rsid w:val="006B0105"/>
    <w:rsid w:val="006B02E1"/>
    <w:rsid w:val="006B0BDF"/>
    <w:rsid w:val="006B13DA"/>
    <w:rsid w:val="006B1A46"/>
    <w:rsid w:val="006B1DC9"/>
    <w:rsid w:val="006B263D"/>
    <w:rsid w:val="006B4005"/>
    <w:rsid w:val="006B4838"/>
    <w:rsid w:val="006B56A7"/>
    <w:rsid w:val="006B6E50"/>
    <w:rsid w:val="006B7D66"/>
    <w:rsid w:val="006C0C36"/>
    <w:rsid w:val="006C0DC6"/>
    <w:rsid w:val="006C2EFF"/>
    <w:rsid w:val="006C3045"/>
    <w:rsid w:val="006C33E7"/>
    <w:rsid w:val="006C37DC"/>
    <w:rsid w:val="006C413B"/>
    <w:rsid w:val="006C5FEA"/>
    <w:rsid w:val="006C61F3"/>
    <w:rsid w:val="006C62AB"/>
    <w:rsid w:val="006C65F3"/>
    <w:rsid w:val="006C6656"/>
    <w:rsid w:val="006C6C60"/>
    <w:rsid w:val="006C6E16"/>
    <w:rsid w:val="006D0AAF"/>
    <w:rsid w:val="006D0F21"/>
    <w:rsid w:val="006D0F66"/>
    <w:rsid w:val="006D141E"/>
    <w:rsid w:val="006D1769"/>
    <w:rsid w:val="006D1905"/>
    <w:rsid w:val="006D1D9A"/>
    <w:rsid w:val="006D1FBF"/>
    <w:rsid w:val="006D28D4"/>
    <w:rsid w:val="006D28D8"/>
    <w:rsid w:val="006D2ABB"/>
    <w:rsid w:val="006D2F8B"/>
    <w:rsid w:val="006D38C9"/>
    <w:rsid w:val="006D5F6B"/>
    <w:rsid w:val="006D64D1"/>
    <w:rsid w:val="006D6B18"/>
    <w:rsid w:val="006D7193"/>
    <w:rsid w:val="006E016C"/>
    <w:rsid w:val="006E094E"/>
    <w:rsid w:val="006E0CC3"/>
    <w:rsid w:val="006E149C"/>
    <w:rsid w:val="006E1CB3"/>
    <w:rsid w:val="006E1EF2"/>
    <w:rsid w:val="006E1F9D"/>
    <w:rsid w:val="006E2256"/>
    <w:rsid w:val="006E2571"/>
    <w:rsid w:val="006E30BB"/>
    <w:rsid w:val="006E3BA0"/>
    <w:rsid w:val="006E4356"/>
    <w:rsid w:val="006E44DF"/>
    <w:rsid w:val="006E5B8A"/>
    <w:rsid w:val="006E5C3B"/>
    <w:rsid w:val="006E5E98"/>
    <w:rsid w:val="006E603A"/>
    <w:rsid w:val="006E6598"/>
    <w:rsid w:val="006E7914"/>
    <w:rsid w:val="006F019A"/>
    <w:rsid w:val="006F084F"/>
    <w:rsid w:val="006F09B3"/>
    <w:rsid w:val="006F0AE7"/>
    <w:rsid w:val="006F0B25"/>
    <w:rsid w:val="006F1817"/>
    <w:rsid w:val="006F1824"/>
    <w:rsid w:val="006F1B41"/>
    <w:rsid w:val="006F1E01"/>
    <w:rsid w:val="006F1F7C"/>
    <w:rsid w:val="006F1FA0"/>
    <w:rsid w:val="006F2EF8"/>
    <w:rsid w:val="006F3616"/>
    <w:rsid w:val="006F36DB"/>
    <w:rsid w:val="006F421A"/>
    <w:rsid w:val="006F4396"/>
    <w:rsid w:val="006F4B46"/>
    <w:rsid w:val="006F4DA7"/>
    <w:rsid w:val="006F4E54"/>
    <w:rsid w:val="006F517E"/>
    <w:rsid w:val="006F53A3"/>
    <w:rsid w:val="006F5818"/>
    <w:rsid w:val="006F61D1"/>
    <w:rsid w:val="006F6288"/>
    <w:rsid w:val="006F6606"/>
    <w:rsid w:val="006F70A5"/>
    <w:rsid w:val="006F76C3"/>
    <w:rsid w:val="006F76CC"/>
    <w:rsid w:val="006F7789"/>
    <w:rsid w:val="006F79B5"/>
    <w:rsid w:val="00701EA6"/>
    <w:rsid w:val="00701EDB"/>
    <w:rsid w:val="00702173"/>
    <w:rsid w:val="00702597"/>
    <w:rsid w:val="00703B98"/>
    <w:rsid w:val="007045A0"/>
    <w:rsid w:val="0070471D"/>
    <w:rsid w:val="00704884"/>
    <w:rsid w:val="00704A36"/>
    <w:rsid w:val="00704A61"/>
    <w:rsid w:val="00704EE3"/>
    <w:rsid w:val="00705C02"/>
    <w:rsid w:val="00705D70"/>
    <w:rsid w:val="0070668A"/>
    <w:rsid w:val="007066A1"/>
    <w:rsid w:val="007067BE"/>
    <w:rsid w:val="00707297"/>
    <w:rsid w:val="00707620"/>
    <w:rsid w:val="00707810"/>
    <w:rsid w:val="00707C68"/>
    <w:rsid w:val="00710123"/>
    <w:rsid w:val="0071032F"/>
    <w:rsid w:val="007103C6"/>
    <w:rsid w:val="0071079E"/>
    <w:rsid w:val="00710814"/>
    <w:rsid w:val="0071091D"/>
    <w:rsid w:val="00711C43"/>
    <w:rsid w:val="007122FC"/>
    <w:rsid w:val="00713C4B"/>
    <w:rsid w:val="007142E6"/>
    <w:rsid w:val="007143E0"/>
    <w:rsid w:val="00714684"/>
    <w:rsid w:val="007148EA"/>
    <w:rsid w:val="00714F69"/>
    <w:rsid w:val="00715087"/>
    <w:rsid w:val="00715097"/>
    <w:rsid w:val="00715403"/>
    <w:rsid w:val="0071559C"/>
    <w:rsid w:val="00716748"/>
    <w:rsid w:val="00716AE1"/>
    <w:rsid w:val="00716C2C"/>
    <w:rsid w:val="00716C46"/>
    <w:rsid w:val="00717837"/>
    <w:rsid w:val="00717F2D"/>
    <w:rsid w:val="007202A2"/>
    <w:rsid w:val="007206C0"/>
    <w:rsid w:val="00720B25"/>
    <w:rsid w:val="00720CD3"/>
    <w:rsid w:val="00721BC7"/>
    <w:rsid w:val="00722155"/>
    <w:rsid w:val="007229D6"/>
    <w:rsid w:val="007231E9"/>
    <w:rsid w:val="007235E3"/>
    <w:rsid w:val="00723894"/>
    <w:rsid w:val="00723B9E"/>
    <w:rsid w:val="00723C98"/>
    <w:rsid w:val="0072411C"/>
    <w:rsid w:val="00724264"/>
    <w:rsid w:val="00724D26"/>
    <w:rsid w:val="0072502E"/>
    <w:rsid w:val="0072508F"/>
    <w:rsid w:val="007301C7"/>
    <w:rsid w:val="00730273"/>
    <w:rsid w:val="0073028F"/>
    <w:rsid w:val="007304C9"/>
    <w:rsid w:val="00730FD0"/>
    <w:rsid w:val="00731049"/>
    <w:rsid w:val="00731F29"/>
    <w:rsid w:val="0073209E"/>
    <w:rsid w:val="00732AB1"/>
    <w:rsid w:val="00732E13"/>
    <w:rsid w:val="0073388C"/>
    <w:rsid w:val="00733CE2"/>
    <w:rsid w:val="00734090"/>
    <w:rsid w:val="00734773"/>
    <w:rsid w:val="00734C9A"/>
    <w:rsid w:val="007352BF"/>
    <w:rsid w:val="00735D05"/>
    <w:rsid w:val="00735D32"/>
    <w:rsid w:val="007361F2"/>
    <w:rsid w:val="00736664"/>
    <w:rsid w:val="00736A28"/>
    <w:rsid w:val="00736ADF"/>
    <w:rsid w:val="007375F2"/>
    <w:rsid w:val="00737982"/>
    <w:rsid w:val="00737A64"/>
    <w:rsid w:val="00740247"/>
    <w:rsid w:val="00740573"/>
    <w:rsid w:val="00740FE4"/>
    <w:rsid w:val="007411FF"/>
    <w:rsid w:val="00741212"/>
    <w:rsid w:val="00741250"/>
    <w:rsid w:val="00741F51"/>
    <w:rsid w:val="007438CE"/>
    <w:rsid w:val="00743DB8"/>
    <w:rsid w:val="007446E2"/>
    <w:rsid w:val="0074668A"/>
    <w:rsid w:val="00746918"/>
    <w:rsid w:val="00746DB1"/>
    <w:rsid w:val="0074761D"/>
    <w:rsid w:val="00747635"/>
    <w:rsid w:val="0074775C"/>
    <w:rsid w:val="007504E8"/>
    <w:rsid w:val="00750777"/>
    <w:rsid w:val="007507B0"/>
    <w:rsid w:val="007520A9"/>
    <w:rsid w:val="00752369"/>
    <w:rsid w:val="007530B1"/>
    <w:rsid w:val="0075312B"/>
    <w:rsid w:val="0075338C"/>
    <w:rsid w:val="007534CE"/>
    <w:rsid w:val="0075395D"/>
    <w:rsid w:val="007540B8"/>
    <w:rsid w:val="00754C7C"/>
    <w:rsid w:val="00755994"/>
    <w:rsid w:val="007559CB"/>
    <w:rsid w:val="00755EA3"/>
    <w:rsid w:val="007564D4"/>
    <w:rsid w:val="00756664"/>
    <w:rsid w:val="00757EC3"/>
    <w:rsid w:val="00760D1B"/>
    <w:rsid w:val="007617FE"/>
    <w:rsid w:val="0076199D"/>
    <w:rsid w:val="00761C14"/>
    <w:rsid w:val="00761EFC"/>
    <w:rsid w:val="00762202"/>
    <w:rsid w:val="0076279B"/>
    <w:rsid w:val="007628CC"/>
    <w:rsid w:val="00763330"/>
    <w:rsid w:val="007638FB"/>
    <w:rsid w:val="0076397C"/>
    <w:rsid w:val="00765120"/>
    <w:rsid w:val="00765514"/>
    <w:rsid w:val="00766569"/>
    <w:rsid w:val="00766B6E"/>
    <w:rsid w:val="00766D25"/>
    <w:rsid w:val="00766D80"/>
    <w:rsid w:val="0076735E"/>
    <w:rsid w:val="00767B3C"/>
    <w:rsid w:val="00770163"/>
    <w:rsid w:val="00770E95"/>
    <w:rsid w:val="00771BD8"/>
    <w:rsid w:val="00772E59"/>
    <w:rsid w:val="00773518"/>
    <w:rsid w:val="00773BB8"/>
    <w:rsid w:val="00773CEE"/>
    <w:rsid w:val="00774BE7"/>
    <w:rsid w:val="007755E7"/>
    <w:rsid w:val="0077585D"/>
    <w:rsid w:val="00775FE7"/>
    <w:rsid w:val="00776ABC"/>
    <w:rsid w:val="00776D3E"/>
    <w:rsid w:val="00777361"/>
    <w:rsid w:val="0077754F"/>
    <w:rsid w:val="0078130A"/>
    <w:rsid w:val="007816DE"/>
    <w:rsid w:val="00781F9C"/>
    <w:rsid w:val="00782A99"/>
    <w:rsid w:val="0078309C"/>
    <w:rsid w:val="00783463"/>
    <w:rsid w:val="0078398F"/>
    <w:rsid w:val="00783D79"/>
    <w:rsid w:val="00784269"/>
    <w:rsid w:val="00784BE4"/>
    <w:rsid w:val="00784ED6"/>
    <w:rsid w:val="007851E6"/>
    <w:rsid w:val="00785A4B"/>
    <w:rsid w:val="00785D12"/>
    <w:rsid w:val="00785F4F"/>
    <w:rsid w:val="00786EE7"/>
    <w:rsid w:val="007871B7"/>
    <w:rsid w:val="007871DB"/>
    <w:rsid w:val="007873FA"/>
    <w:rsid w:val="00787952"/>
    <w:rsid w:val="00790004"/>
    <w:rsid w:val="007902B9"/>
    <w:rsid w:val="00790C2E"/>
    <w:rsid w:val="00790CCE"/>
    <w:rsid w:val="00790CFF"/>
    <w:rsid w:val="00791852"/>
    <w:rsid w:val="007918B2"/>
    <w:rsid w:val="00792473"/>
    <w:rsid w:val="00793C49"/>
    <w:rsid w:val="007940B3"/>
    <w:rsid w:val="00794128"/>
    <w:rsid w:val="00794507"/>
    <w:rsid w:val="00794845"/>
    <w:rsid w:val="0079490F"/>
    <w:rsid w:val="00794D50"/>
    <w:rsid w:val="00794E7F"/>
    <w:rsid w:val="007950CA"/>
    <w:rsid w:val="007953D1"/>
    <w:rsid w:val="0079541E"/>
    <w:rsid w:val="00796519"/>
    <w:rsid w:val="00796B03"/>
    <w:rsid w:val="0079771D"/>
    <w:rsid w:val="00797A63"/>
    <w:rsid w:val="007A058C"/>
    <w:rsid w:val="007A05F9"/>
    <w:rsid w:val="007A11EC"/>
    <w:rsid w:val="007A1D8C"/>
    <w:rsid w:val="007A1FA3"/>
    <w:rsid w:val="007A2537"/>
    <w:rsid w:val="007A2751"/>
    <w:rsid w:val="007A2934"/>
    <w:rsid w:val="007A2A2F"/>
    <w:rsid w:val="007A2A8F"/>
    <w:rsid w:val="007A36E6"/>
    <w:rsid w:val="007A43FF"/>
    <w:rsid w:val="007A45C2"/>
    <w:rsid w:val="007A484C"/>
    <w:rsid w:val="007A5D04"/>
    <w:rsid w:val="007A5E27"/>
    <w:rsid w:val="007A6A26"/>
    <w:rsid w:val="007A791D"/>
    <w:rsid w:val="007A7CD7"/>
    <w:rsid w:val="007A7D81"/>
    <w:rsid w:val="007A7DAA"/>
    <w:rsid w:val="007B0421"/>
    <w:rsid w:val="007B0DE1"/>
    <w:rsid w:val="007B1072"/>
    <w:rsid w:val="007B14A9"/>
    <w:rsid w:val="007B1E79"/>
    <w:rsid w:val="007B1FBD"/>
    <w:rsid w:val="007B1FF1"/>
    <w:rsid w:val="007B2077"/>
    <w:rsid w:val="007B2426"/>
    <w:rsid w:val="007B2670"/>
    <w:rsid w:val="007B2880"/>
    <w:rsid w:val="007B30DF"/>
    <w:rsid w:val="007B376D"/>
    <w:rsid w:val="007B4024"/>
    <w:rsid w:val="007B409F"/>
    <w:rsid w:val="007B44A5"/>
    <w:rsid w:val="007B4C80"/>
    <w:rsid w:val="007B5210"/>
    <w:rsid w:val="007B53AD"/>
    <w:rsid w:val="007B5901"/>
    <w:rsid w:val="007B6BA7"/>
    <w:rsid w:val="007B6C4C"/>
    <w:rsid w:val="007B6C82"/>
    <w:rsid w:val="007B7B5E"/>
    <w:rsid w:val="007B7E2A"/>
    <w:rsid w:val="007C048E"/>
    <w:rsid w:val="007C25A5"/>
    <w:rsid w:val="007C391A"/>
    <w:rsid w:val="007C3CF7"/>
    <w:rsid w:val="007C447C"/>
    <w:rsid w:val="007C49B3"/>
    <w:rsid w:val="007C50A3"/>
    <w:rsid w:val="007C73C3"/>
    <w:rsid w:val="007C7942"/>
    <w:rsid w:val="007C7989"/>
    <w:rsid w:val="007C7DB4"/>
    <w:rsid w:val="007D017D"/>
    <w:rsid w:val="007D11D0"/>
    <w:rsid w:val="007D168F"/>
    <w:rsid w:val="007D1A19"/>
    <w:rsid w:val="007D1D5E"/>
    <w:rsid w:val="007D1F7A"/>
    <w:rsid w:val="007D2666"/>
    <w:rsid w:val="007D2A59"/>
    <w:rsid w:val="007D2BC6"/>
    <w:rsid w:val="007D2CE5"/>
    <w:rsid w:val="007D31E6"/>
    <w:rsid w:val="007D333A"/>
    <w:rsid w:val="007D33FE"/>
    <w:rsid w:val="007D5AC9"/>
    <w:rsid w:val="007D623D"/>
    <w:rsid w:val="007D6451"/>
    <w:rsid w:val="007D6779"/>
    <w:rsid w:val="007D69B0"/>
    <w:rsid w:val="007D6FFC"/>
    <w:rsid w:val="007D7341"/>
    <w:rsid w:val="007D7892"/>
    <w:rsid w:val="007E0386"/>
    <w:rsid w:val="007E03CD"/>
    <w:rsid w:val="007E0A33"/>
    <w:rsid w:val="007E0D57"/>
    <w:rsid w:val="007E133F"/>
    <w:rsid w:val="007E13FA"/>
    <w:rsid w:val="007E1632"/>
    <w:rsid w:val="007E16C0"/>
    <w:rsid w:val="007E2840"/>
    <w:rsid w:val="007E2EDA"/>
    <w:rsid w:val="007E3074"/>
    <w:rsid w:val="007E32F3"/>
    <w:rsid w:val="007E3CB2"/>
    <w:rsid w:val="007E5251"/>
    <w:rsid w:val="007E5D31"/>
    <w:rsid w:val="007E6221"/>
    <w:rsid w:val="007E6D94"/>
    <w:rsid w:val="007E7127"/>
    <w:rsid w:val="007E72EE"/>
    <w:rsid w:val="007E7CCA"/>
    <w:rsid w:val="007F1DE3"/>
    <w:rsid w:val="007F1F15"/>
    <w:rsid w:val="007F2127"/>
    <w:rsid w:val="007F24EA"/>
    <w:rsid w:val="007F2FA7"/>
    <w:rsid w:val="007F32D5"/>
    <w:rsid w:val="007F3A5D"/>
    <w:rsid w:val="007F3AE4"/>
    <w:rsid w:val="007F4A83"/>
    <w:rsid w:val="007F51C5"/>
    <w:rsid w:val="007F54E5"/>
    <w:rsid w:val="007F59C0"/>
    <w:rsid w:val="007F5A4A"/>
    <w:rsid w:val="007F71ED"/>
    <w:rsid w:val="007F74E3"/>
    <w:rsid w:val="007F78B6"/>
    <w:rsid w:val="007F7BF2"/>
    <w:rsid w:val="00801D59"/>
    <w:rsid w:val="008020AA"/>
    <w:rsid w:val="00802F7F"/>
    <w:rsid w:val="008036ED"/>
    <w:rsid w:val="00803B95"/>
    <w:rsid w:val="00803F94"/>
    <w:rsid w:val="008045AB"/>
    <w:rsid w:val="008058D7"/>
    <w:rsid w:val="00805D24"/>
    <w:rsid w:val="00805E67"/>
    <w:rsid w:val="00805F21"/>
    <w:rsid w:val="00806992"/>
    <w:rsid w:val="00806B9C"/>
    <w:rsid w:val="00806BAA"/>
    <w:rsid w:val="00806BD1"/>
    <w:rsid w:val="00806E07"/>
    <w:rsid w:val="008077CD"/>
    <w:rsid w:val="00807876"/>
    <w:rsid w:val="0080795C"/>
    <w:rsid w:val="008102B8"/>
    <w:rsid w:val="0081074E"/>
    <w:rsid w:val="00810759"/>
    <w:rsid w:val="00810CD7"/>
    <w:rsid w:val="00810EF9"/>
    <w:rsid w:val="0081118A"/>
    <w:rsid w:val="00811413"/>
    <w:rsid w:val="00811419"/>
    <w:rsid w:val="008119DD"/>
    <w:rsid w:val="00811FD5"/>
    <w:rsid w:val="008124FE"/>
    <w:rsid w:val="008126B8"/>
    <w:rsid w:val="00812DF2"/>
    <w:rsid w:val="008137A0"/>
    <w:rsid w:val="008137AC"/>
    <w:rsid w:val="008137F5"/>
    <w:rsid w:val="008144A3"/>
    <w:rsid w:val="0081475B"/>
    <w:rsid w:val="00814E3C"/>
    <w:rsid w:val="00814F5D"/>
    <w:rsid w:val="008156C7"/>
    <w:rsid w:val="008165A1"/>
    <w:rsid w:val="008166D8"/>
    <w:rsid w:val="008167DC"/>
    <w:rsid w:val="0081691D"/>
    <w:rsid w:val="0081693A"/>
    <w:rsid w:val="00816F83"/>
    <w:rsid w:val="00817609"/>
    <w:rsid w:val="008177A0"/>
    <w:rsid w:val="00817CCD"/>
    <w:rsid w:val="008201C2"/>
    <w:rsid w:val="00820D40"/>
    <w:rsid w:val="00821333"/>
    <w:rsid w:val="0082158F"/>
    <w:rsid w:val="0082189D"/>
    <w:rsid w:val="00821BC2"/>
    <w:rsid w:val="00822227"/>
    <w:rsid w:val="0082330B"/>
    <w:rsid w:val="0082332C"/>
    <w:rsid w:val="008241D4"/>
    <w:rsid w:val="0082490A"/>
    <w:rsid w:val="00824C61"/>
    <w:rsid w:val="00824E0D"/>
    <w:rsid w:val="00824FA6"/>
    <w:rsid w:val="008250A1"/>
    <w:rsid w:val="00825D78"/>
    <w:rsid w:val="00826642"/>
    <w:rsid w:val="00826A81"/>
    <w:rsid w:val="00826D55"/>
    <w:rsid w:val="00827768"/>
    <w:rsid w:val="00827C7B"/>
    <w:rsid w:val="00827EAC"/>
    <w:rsid w:val="0083004B"/>
    <w:rsid w:val="008311F5"/>
    <w:rsid w:val="008315C5"/>
    <w:rsid w:val="00831A0C"/>
    <w:rsid w:val="0083315A"/>
    <w:rsid w:val="00833688"/>
    <w:rsid w:val="00833AAD"/>
    <w:rsid w:val="00833CD9"/>
    <w:rsid w:val="00833F22"/>
    <w:rsid w:val="00834620"/>
    <w:rsid w:val="00834DFD"/>
    <w:rsid w:val="0083559B"/>
    <w:rsid w:val="00835830"/>
    <w:rsid w:val="00836E82"/>
    <w:rsid w:val="008374E4"/>
    <w:rsid w:val="00837E2C"/>
    <w:rsid w:val="00837EE0"/>
    <w:rsid w:val="00840168"/>
    <w:rsid w:val="0084036B"/>
    <w:rsid w:val="008404DC"/>
    <w:rsid w:val="00841FEA"/>
    <w:rsid w:val="00842271"/>
    <w:rsid w:val="008426F1"/>
    <w:rsid w:val="00842934"/>
    <w:rsid w:val="008430A6"/>
    <w:rsid w:val="00843323"/>
    <w:rsid w:val="00844B76"/>
    <w:rsid w:val="00844F8A"/>
    <w:rsid w:val="0084524A"/>
    <w:rsid w:val="00845CF3"/>
    <w:rsid w:val="00846128"/>
    <w:rsid w:val="008461A2"/>
    <w:rsid w:val="00846307"/>
    <w:rsid w:val="00846CF7"/>
    <w:rsid w:val="00846D4E"/>
    <w:rsid w:val="00846ECB"/>
    <w:rsid w:val="00847007"/>
    <w:rsid w:val="0084772B"/>
    <w:rsid w:val="00847D64"/>
    <w:rsid w:val="008505B3"/>
    <w:rsid w:val="00851637"/>
    <w:rsid w:val="00851681"/>
    <w:rsid w:val="00851765"/>
    <w:rsid w:val="008519E6"/>
    <w:rsid w:val="0085248D"/>
    <w:rsid w:val="00852B20"/>
    <w:rsid w:val="00852F9F"/>
    <w:rsid w:val="00853372"/>
    <w:rsid w:val="00853712"/>
    <w:rsid w:val="00853829"/>
    <w:rsid w:val="00853955"/>
    <w:rsid w:val="00853AFD"/>
    <w:rsid w:val="00853B7F"/>
    <w:rsid w:val="00854CCA"/>
    <w:rsid w:val="00855073"/>
    <w:rsid w:val="00855318"/>
    <w:rsid w:val="00855425"/>
    <w:rsid w:val="008558A9"/>
    <w:rsid w:val="008558AD"/>
    <w:rsid w:val="00855A38"/>
    <w:rsid w:val="00855D3D"/>
    <w:rsid w:val="00856162"/>
    <w:rsid w:val="008567BA"/>
    <w:rsid w:val="008568B0"/>
    <w:rsid w:val="00856D1B"/>
    <w:rsid w:val="00856D87"/>
    <w:rsid w:val="00857763"/>
    <w:rsid w:val="0086090D"/>
    <w:rsid w:val="00862326"/>
    <w:rsid w:val="0086285F"/>
    <w:rsid w:val="008629C3"/>
    <w:rsid w:val="008631A2"/>
    <w:rsid w:val="00863CB1"/>
    <w:rsid w:val="008645D7"/>
    <w:rsid w:val="00864AE7"/>
    <w:rsid w:val="00864D41"/>
    <w:rsid w:val="0086544E"/>
    <w:rsid w:val="008659D0"/>
    <w:rsid w:val="008675AE"/>
    <w:rsid w:val="008701BD"/>
    <w:rsid w:val="00870734"/>
    <w:rsid w:val="0087079C"/>
    <w:rsid w:val="00870CB7"/>
    <w:rsid w:val="008713C6"/>
    <w:rsid w:val="00871715"/>
    <w:rsid w:val="00871E3B"/>
    <w:rsid w:val="008722EC"/>
    <w:rsid w:val="00872B1F"/>
    <w:rsid w:val="0087306D"/>
    <w:rsid w:val="00873F0B"/>
    <w:rsid w:val="008740BE"/>
    <w:rsid w:val="008748DA"/>
    <w:rsid w:val="0087496E"/>
    <w:rsid w:val="00874D12"/>
    <w:rsid w:val="008764CC"/>
    <w:rsid w:val="0087771E"/>
    <w:rsid w:val="00877886"/>
    <w:rsid w:val="008778B6"/>
    <w:rsid w:val="008779D2"/>
    <w:rsid w:val="00877A31"/>
    <w:rsid w:val="00880293"/>
    <w:rsid w:val="008807FE"/>
    <w:rsid w:val="008810F4"/>
    <w:rsid w:val="00881454"/>
    <w:rsid w:val="00881489"/>
    <w:rsid w:val="00881612"/>
    <w:rsid w:val="008819D2"/>
    <w:rsid w:val="00881F55"/>
    <w:rsid w:val="008824D4"/>
    <w:rsid w:val="00882A10"/>
    <w:rsid w:val="00883A55"/>
    <w:rsid w:val="00883B0C"/>
    <w:rsid w:val="00883F12"/>
    <w:rsid w:val="0088404E"/>
    <w:rsid w:val="00884391"/>
    <w:rsid w:val="00884C30"/>
    <w:rsid w:val="00885B1D"/>
    <w:rsid w:val="00885F7E"/>
    <w:rsid w:val="00886656"/>
    <w:rsid w:val="00886667"/>
    <w:rsid w:val="00887B67"/>
    <w:rsid w:val="0089024D"/>
    <w:rsid w:val="0089053E"/>
    <w:rsid w:val="008907AD"/>
    <w:rsid w:val="00890FFA"/>
    <w:rsid w:val="008913EE"/>
    <w:rsid w:val="0089163E"/>
    <w:rsid w:val="00891985"/>
    <w:rsid w:val="00891CF0"/>
    <w:rsid w:val="00892B7E"/>
    <w:rsid w:val="00892F24"/>
    <w:rsid w:val="0089389B"/>
    <w:rsid w:val="008945B8"/>
    <w:rsid w:val="00894657"/>
    <w:rsid w:val="00894714"/>
    <w:rsid w:val="00894753"/>
    <w:rsid w:val="00895170"/>
    <w:rsid w:val="00895601"/>
    <w:rsid w:val="00895C3D"/>
    <w:rsid w:val="00896F60"/>
    <w:rsid w:val="00897016"/>
    <w:rsid w:val="0089734B"/>
    <w:rsid w:val="008A0253"/>
    <w:rsid w:val="008A09D6"/>
    <w:rsid w:val="008A0DD6"/>
    <w:rsid w:val="008A1CED"/>
    <w:rsid w:val="008A1DB8"/>
    <w:rsid w:val="008A1E75"/>
    <w:rsid w:val="008A226D"/>
    <w:rsid w:val="008A2CEC"/>
    <w:rsid w:val="008A2DB5"/>
    <w:rsid w:val="008A34BA"/>
    <w:rsid w:val="008A3669"/>
    <w:rsid w:val="008A373C"/>
    <w:rsid w:val="008A38A6"/>
    <w:rsid w:val="008A3AE1"/>
    <w:rsid w:val="008A3C87"/>
    <w:rsid w:val="008A3E7F"/>
    <w:rsid w:val="008A445F"/>
    <w:rsid w:val="008A5691"/>
    <w:rsid w:val="008A72DD"/>
    <w:rsid w:val="008A7EA8"/>
    <w:rsid w:val="008B0178"/>
    <w:rsid w:val="008B04E5"/>
    <w:rsid w:val="008B06C1"/>
    <w:rsid w:val="008B15AF"/>
    <w:rsid w:val="008B1D69"/>
    <w:rsid w:val="008B2C5E"/>
    <w:rsid w:val="008B3628"/>
    <w:rsid w:val="008B3943"/>
    <w:rsid w:val="008B4320"/>
    <w:rsid w:val="008B4374"/>
    <w:rsid w:val="008B4575"/>
    <w:rsid w:val="008B4BBE"/>
    <w:rsid w:val="008B4EA4"/>
    <w:rsid w:val="008B640D"/>
    <w:rsid w:val="008B649D"/>
    <w:rsid w:val="008B6CFA"/>
    <w:rsid w:val="008C020C"/>
    <w:rsid w:val="008C02F3"/>
    <w:rsid w:val="008C03A1"/>
    <w:rsid w:val="008C07EE"/>
    <w:rsid w:val="008C0808"/>
    <w:rsid w:val="008C147A"/>
    <w:rsid w:val="008C14B4"/>
    <w:rsid w:val="008C260E"/>
    <w:rsid w:val="008C2BAC"/>
    <w:rsid w:val="008C2C6B"/>
    <w:rsid w:val="008C301F"/>
    <w:rsid w:val="008C33F1"/>
    <w:rsid w:val="008C35BB"/>
    <w:rsid w:val="008C39D1"/>
    <w:rsid w:val="008C3A39"/>
    <w:rsid w:val="008C3D26"/>
    <w:rsid w:val="008C4A32"/>
    <w:rsid w:val="008C5572"/>
    <w:rsid w:val="008C67AB"/>
    <w:rsid w:val="008C691E"/>
    <w:rsid w:val="008D075A"/>
    <w:rsid w:val="008D08C2"/>
    <w:rsid w:val="008D1678"/>
    <w:rsid w:val="008D17AA"/>
    <w:rsid w:val="008D22FE"/>
    <w:rsid w:val="008D2A74"/>
    <w:rsid w:val="008D2B84"/>
    <w:rsid w:val="008D2DA6"/>
    <w:rsid w:val="008D365A"/>
    <w:rsid w:val="008D38C6"/>
    <w:rsid w:val="008D397B"/>
    <w:rsid w:val="008D46FF"/>
    <w:rsid w:val="008D4C84"/>
    <w:rsid w:val="008D54A0"/>
    <w:rsid w:val="008D65CE"/>
    <w:rsid w:val="008D6979"/>
    <w:rsid w:val="008D6C46"/>
    <w:rsid w:val="008D76D9"/>
    <w:rsid w:val="008E0C11"/>
    <w:rsid w:val="008E0C83"/>
    <w:rsid w:val="008E10C7"/>
    <w:rsid w:val="008E1437"/>
    <w:rsid w:val="008E1780"/>
    <w:rsid w:val="008E1BD1"/>
    <w:rsid w:val="008E2B83"/>
    <w:rsid w:val="008E2EC8"/>
    <w:rsid w:val="008E3165"/>
    <w:rsid w:val="008E32D6"/>
    <w:rsid w:val="008E33C1"/>
    <w:rsid w:val="008E3A00"/>
    <w:rsid w:val="008E3B5A"/>
    <w:rsid w:val="008E55DD"/>
    <w:rsid w:val="008E597B"/>
    <w:rsid w:val="008E5B06"/>
    <w:rsid w:val="008E6621"/>
    <w:rsid w:val="008E69FA"/>
    <w:rsid w:val="008E7011"/>
    <w:rsid w:val="008E71B7"/>
    <w:rsid w:val="008E72B6"/>
    <w:rsid w:val="008E73FC"/>
    <w:rsid w:val="008F0303"/>
    <w:rsid w:val="008F0307"/>
    <w:rsid w:val="008F0CDA"/>
    <w:rsid w:val="008F11EE"/>
    <w:rsid w:val="008F15A9"/>
    <w:rsid w:val="008F2137"/>
    <w:rsid w:val="008F21C2"/>
    <w:rsid w:val="008F2671"/>
    <w:rsid w:val="008F277F"/>
    <w:rsid w:val="008F2A13"/>
    <w:rsid w:val="008F3D34"/>
    <w:rsid w:val="008F4329"/>
    <w:rsid w:val="008F4D05"/>
    <w:rsid w:val="008F4EF9"/>
    <w:rsid w:val="008F4FF5"/>
    <w:rsid w:val="008F5B68"/>
    <w:rsid w:val="008F6047"/>
    <w:rsid w:val="008F712E"/>
    <w:rsid w:val="00900731"/>
    <w:rsid w:val="00900FAE"/>
    <w:rsid w:val="00901193"/>
    <w:rsid w:val="009016E1"/>
    <w:rsid w:val="009017B9"/>
    <w:rsid w:val="009018CD"/>
    <w:rsid w:val="00901A2E"/>
    <w:rsid w:val="00901CA6"/>
    <w:rsid w:val="00901F07"/>
    <w:rsid w:val="00901F96"/>
    <w:rsid w:val="009031C2"/>
    <w:rsid w:val="009032A4"/>
    <w:rsid w:val="0090346C"/>
    <w:rsid w:val="0090445E"/>
    <w:rsid w:val="009046C5"/>
    <w:rsid w:val="00904ED9"/>
    <w:rsid w:val="00905073"/>
    <w:rsid w:val="009055F2"/>
    <w:rsid w:val="0090650F"/>
    <w:rsid w:val="00906ADF"/>
    <w:rsid w:val="009072D0"/>
    <w:rsid w:val="00907359"/>
    <w:rsid w:val="00907555"/>
    <w:rsid w:val="009078D1"/>
    <w:rsid w:val="00907B21"/>
    <w:rsid w:val="0091025A"/>
    <w:rsid w:val="00910E0C"/>
    <w:rsid w:val="00911563"/>
    <w:rsid w:val="00911768"/>
    <w:rsid w:val="0091228B"/>
    <w:rsid w:val="00913124"/>
    <w:rsid w:val="009133BE"/>
    <w:rsid w:val="009139A7"/>
    <w:rsid w:val="00913F1C"/>
    <w:rsid w:val="00913FA0"/>
    <w:rsid w:val="00914409"/>
    <w:rsid w:val="0091456C"/>
    <w:rsid w:val="00914766"/>
    <w:rsid w:val="009151A5"/>
    <w:rsid w:val="00915482"/>
    <w:rsid w:val="009157A9"/>
    <w:rsid w:val="00915D19"/>
    <w:rsid w:val="009160FE"/>
    <w:rsid w:val="009161FE"/>
    <w:rsid w:val="009166E0"/>
    <w:rsid w:val="00916944"/>
    <w:rsid w:val="00916972"/>
    <w:rsid w:val="00916ADD"/>
    <w:rsid w:val="00917755"/>
    <w:rsid w:val="00920621"/>
    <w:rsid w:val="00920FE3"/>
    <w:rsid w:val="009214FB"/>
    <w:rsid w:val="00921CB3"/>
    <w:rsid w:val="00921D07"/>
    <w:rsid w:val="00921FD7"/>
    <w:rsid w:val="00922238"/>
    <w:rsid w:val="00922B7B"/>
    <w:rsid w:val="0092326F"/>
    <w:rsid w:val="009232FA"/>
    <w:rsid w:val="009238E3"/>
    <w:rsid w:val="00923BB9"/>
    <w:rsid w:val="009240E3"/>
    <w:rsid w:val="009246C1"/>
    <w:rsid w:val="0092496C"/>
    <w:rsid w:val="00924D86"/>
    <w:rsid w:val="00924F1A"/>
    <w:rsid w:val="00925DBB"/>
    <w:rsid w:val="009269A1"/>
    <w:rsid w:val="00926B61"/>
    <w:rsid w:val="00926D09"/>
    <w:rsid w:val="00927127"/>
    <w:rsid w:val="009273CA"/>
    <w:rsid w:val="0092744F"/>
    <w:rsid w:val="0092772D"/>
    <w:rsid w:val="00927859"/>
    <w:rsid w:val="00930A5D"/>
    <w:rsid w:val="00931383"/>
    <w:rsid w:val="00931718"/>
    <w:rsid w:val="009318AB"/>
    <w:rsid w:val="00931921"/>
    <w:rsid w:val="00931F7E"/>
    <w:rsid w:val="00932888"/>
    <w:rsid w:val="009336B8"/>
    <w:rsid w:val="009336E1"/>
    <w:rsid w:val="00933A83"/>
    <w:rsid w:val="00933C67"/>
    <w:rsid w:val="00934B74"/>
    <w:rsid w:val="00934E73"/>
    <w:rsid w:val="009354FE"/>
    <w:rsid w:val="00936278"/>
    <w:rsid w:val="00936C2E"/>
    <w:rsid w:val="00937358"/>
    <w:rsid w:val="00937A21"/>
    <w:rsid w:val="00937C62"/>
    <w:rsid w:val="00937CCB"/>
    <w:rsid w:val="00940056"/>
    <w:rsid w:val="0094144A"/>
    <w:rsid w:val="00941995"/>
    <w:rsid w:val="00942450"/>
    <w:rsid w:val="0094385D"/>
    <w:rsid w:val="00944409"/>
    <w:rsid w:val="00945D2F"/>
    <w:rsid w:val="0094613E"/>
    <w:rsid w:val="009462C0"/>
    <w:rsid w:val="0094637E"/>
    <w:rsid w:val="009466BB"/>
    <w:rsid w:val="00947613"/>
    <w:rsid w:val="00947645"/>
    <w:rsid w:val="00947D92"/>
    <w:rsid w:val="00947FAC"/>
    <w:rsid w:val="009502DC"/>
    <w:rsid w:val="00950898"/>
    <w:rsid w:val="00950E91"/>
    <w:rsid w:val="00951A9C"/>
    <w:rsid w:val="00951ACF"/>
    <w:rsid w:val="00951F62"/>
    <w:rsid w:val="0095247B"/>
    <w:rsid w:val="0095293D"/>
    <w:rsid w:val="00952C4D"/>
    <w:rsid w:val="00952FDA"/>
    <w:rsid w:val="009546BB"/>
    <w:rsid w:val="00955EC2"/>
    <w:rsid w:val="00955EEA"/>
    <w:rsid w:val="009573A9"/>
    <w:rsid w:val="009610FD"/>
    <w:rsid w:val="009612D6"/>
    <w:rsid w:val="0096134E"/>
    <w:rsid w:val="00961398"/>
    <w:rsid w:val="00961435"/>
    <w:rsid w:val="00961625"/>
    <w:rsid w:val="00961810"/>
    <w:rsid w:val="00961957"/>
    <w:rsid w:val="00963416"/>
    <w:rsid w:val="009634B0"/>
    <w:rsid w:val="00963505"/>
    <w:rsid w:val="0096350E"/>
    <w:rsid w:val="00964940"/>
    <w:rsid w:val="00964A36"/>
    <w:rsid w:val="00964EB0"/>
    <w:rsid w:val="00965090"/>
    <w:rsid w:val="00965108"/>
    <w:rsid w:val="009655DF"/>
    <w:rsid w:val="00965970"/>
    <w:rsid w:val="009669D7"/>
    <w:rsid w:val="00966AF6"/>
    <w:rsid w:val="0096700C"/>
    <w:rsid w:val="009675B8"/>
    <w:rsid w:val="00967882"/>
    <w:rsid w:val="009709F9"/>
    <w:rsid w:val="00970C60"/>
    <w:rsid w:val="0097102A"/>
    <w:rsid w:val="00971889"/>
    <w:rsid w:val="00972A99"/>
    <w:rsid w:val="00974B9D"/>
    <w:rsid w:val="00974EED"/>
    <w:rsid w:val="009752D5"/>
    <w:rsid w:val="00975983"/>
    <w:rsid w:val="00975E1D"/>
    <w:rsid w:val="00975FB5"/>
    <w:rsid w:val="0097640B"/>
    <w:rsid w:val="009765D8"/>
    <w:rsid w:val="0097662A"/>
    <w:rsid w:val="00976775"/>
    <w:rsid w:val="009767FC"/>
    <w:rsid w:val="00976A84"/>
    <w:rsid w:val="00976AD8"/>
    <w:rsid w:val="009801AB"/>
    <w:rsid w:val="009801BB"/>
    <w:rsid w:val="009802F5"/>
    <w:rsid w:val="00980CEE"/>
    <w:rsid w:val="00981447"/>
    <w:rsid w:val="00981843"/>
    <w:rsid w:val="00981C75"/>
    <w:rsid w:val="009826C9"/>
    <w:rsid w:val="009826F8"/>
    <w:rsid w:val="00982813"/>
    <w:rsid w:val="00982F74"/>
    <w:rsid w:val="00983637"/>
    <w:rsid w:val="00983B72"/>
    <w:rsid w:val="009844ED"/>
    <w:rsid w:val="00984799"/>
    <w:rsid w:val="009851F8"/>
    <w:rsid w:val="009855C4"/>
    <w:rsid w:val="00985DA0"/>
    <w:rsid w:val="009862C8"/>
    <w:rsid w:val="009862F9"/>
    <w:rsid w:val="00987120"/>
    <w:rsid w:val="009871E9"/>
    <w:rsid w:val="009877D3"/>
    <w:rsid w:val="00987DD6"/>
    <w:rsid w:val="009909B0"/>
    <w:rsid w:val="009909C7"/>
    <w:rsid w:val="00990C81"/>
    <w:rsid w:val="009915AA"/>
    <w:rsid w:val="00991B9D"/>
    <w:rsid w:val="00991E54"/>
    <w:rsid w:val="00993F81"/>
    <w:rsid w:val="00993FCF"/>
    <w:rsid w:val="009943B4"/>
    <w:rsid w:val="00994AD4"/>
    <w:rsid w:val="00994B57"/>
    <w:rsid w:val="00994C92"/>
    <w:rsid w:val="00994D64"/>
    <w:rsid w:val="009955B7"/>
    <w:rsid w:val="00995972"/>
    <w:rsid w:val="00996D31"/>
    <w:rsid w:val="0099759D"/>
    <w:rsid w:val="00997689"/>
    <w:rsid w:val="00997F1B"/>
    <w:rsid w:val="009A0AA8"/>
    <w:rsid w:val="009A108C"/>
    <w:rsid w:val="009A13B4"/>
    <w:rsid w:val="009A42D6"/>
    <w:rsid w:val="009A4641"/>
    <w:rsid w:val="009A4B68"/>
    <w:rsid w:val="009A4FDF"/>
    <w:rsid w:val="009A55EC"/>
    <w:rsid w:val="009A5613"/>
    <w:rsid w:val="009A563C"/>
    <w:rsid w:val="009A6AC1"/>
    <w:rsid w:val="009A6B29"/>
    <w:rsid w:val="009A7722"/>
    <w:rsid w:val="009B02B6"/>
    <w:rsid w:val="009B0730"/>
    <w:rsid w:val="009B07F0"/>
    <w:rsid w:val="009B192B"/>
    <w:rsid w:val="009B1AC1"/>
    <w:rsid w:val="009B2229"/>
    <w:rsid w:val="009B2BC5"/>
    <w:rsid w:val="009B3154"/>
    <w:rsid w:val="009B3CCF"/>
    <w:rsid w:val="009B4878"/>
    <w:rsid w:val="009B56F8"/>
    <w:rsid w:val="009B57A4"/>
    <w:rsid w:val="009B5D19"/>
    <w:rsid w:val="009B64BC"/>
    <w:rsid w:val="009B6BAC"/>
    <w:rsid w:val="009B7119"/>
    <w:rsid w:val="009B7DF7"/>
    <w:rsid w:val="009C0713"/>
    <w:rsid w:val="009C0904"/>
    <w:rsid w:val="009C0C1E"/>
    <w:rsid w:val="009C0DC9"/>
    <w:rsid w:val="009C0FFA"/>
    <w:rsid w:val="009C139E"/>
    <w:rsid w:val="009C13CA"/>
    <w:rsid w:val="009C149B"/>
    <w:rsid w:val="009C15DD"/>
    <w:rsid w:val="009C2FFF"/>
    <w:rsid w:val="009C3048"/>
    <w:rsid w:val="009C3382"/>
    <w:rsid w:val="009C3734"/>
    <w:rsid w:val="009C3A74"/>
    <w:rsid w:val="009C4106"/>
    <w:rsid w:val="009C4363"/>
    <w:rsid w:val="009C448B"/>
    <w:rsid w:val="009C495A"/>
    <w:rsid w:val="009C495C"/>
    <w:rsid w:val="009C4C9B"/>
    <w:rsid w:val="009C4DC0"/>
    <w:rsid w:val="009C4F0F"/>
    <w:rsid w:val="009C50D9"/>
    <w:rsid w:val="009C5FDF"/>
    <w:rsid w:val="009C66B3"/>
    <w:rsid w:val="009C6906"/>
    <w:rsid w:val="009C6AEC"/>
    <w:rsid w:val="009C752B"/>
    <w:rsid w:val="009D0050"/>
    <w:rsid w:val="009D0BB9"/>
    <w:rsid w:val="009D1053"/>
    <w:rsid w:val="009D120A"/>
    <w:rsid w:val="009D1327"/>
    <w:rsid w:val="009D1C6E"/>
    <w:rsid w:val="009D22B0"/>
    <w:rsid w:val="009D2313"/>
    <w:rsid w:val="009D2472"/>
    <w:rsid w:val="009D2982"/>
    <w:rsid w:val="009D2D42"/>
    <w:rsid w:val="009D3FF9"/>
    <w:rsid w:val="009D42BF"/>
    <w:rsid w:val="009D42D0"/>
    <w:rsid w:val="009D435F"/>
    <w:rsid w:val="009D4BEA"/>
    <w:rsid w:val="009D535A"/>
    <w:rsid w:val="009D593F"/>
    <w:rsid w:val="009D5B8F"/>
    <w:rsid w:val="009D5E73"/>
    <w:rsid w:val="009D688B"/>
    <w:rsid w:val="009D69F2"/>
    <w:rsid w:val="009D6F22"/>
    <w:rsid w:val="009D6FA2"/>
    <w:rsid w:val="009D7527"/>
    <w:rsid w:val="009D75D7"/>
    <w:rsid w:val="009D796E"/>
    <w:rsid w:val="009D7A4B"/>
    <w:rsid w:val="009D7D73"/>
    <w:rsid w:val="009E0C97"/>
    <w:rsid w:val="009E105D"/>
    <w:rsid w:val="009E13D0"/>
    <w:rsid w:val="009E17FD"/>
    <w:rsid w:val="009E1C76"/>
    <w:rsid w:val="009E2A08"/>
    <w:rsid w:val="009E3021"/>
    <w:rsid w:val="009E3BCE"/>
    <w:rsid w:val="009E3E2C"/>
    <w:rsid w:val="009E3ED3"/>
    <w:rsid w:val="009E4CA1"/>
    <w:rsid w:val="009E5699"/>
    <w:rsid w:val="009E5A6C"/>
    <w:rsid w:val="009E65C6"/>
    <w:rsid w:val="009E6A41"/>
    <w:rsid w:val="009E6B2A"/>
    <w:rsid w:val="009E7142"/>
    <w:rsid w:val="009E7E06"/>
    <w:rsid w:val="009F0306"/>
    <w:rsid w:val="009F0313"/>
    <w:rsid w:val="009F08B0"/>
    <w:rsid w:val="009F0EA9"/>
    <w:rsid w:val="009F1635"/>
    <w:rsid w:val="009F2EBF"/>
    <w:rsid w:val="009F3453"/>
    <w:rsid w:val="009F3912"/>
    <w:rsid w:val="009F3ED2"/>
    <w:rsid w:val="009F401F"/>
    <w:rsid w:val="009F47DE"/>
    <w:rsid w:val="009F4F23"/>
    <w:rsid w:val="009F4F6F"/>
    <w:rsid w:val="009F510C"/>
    <w:rsid w:val="009F52DB"/>
    <w:rsid w:val="009F6293"/>
    <w:rsid w:val="009F6469"/>
    <w:rsid w:val="009F6C9C"/>
    <w:rsid w:val="009F6D16"/>
    <w:rsid w:val="009F7098"/>
    <w:rsid w:val="009F8220"/>
    <w:rsid w:val="00A00A73"/>
    <w:rsid w:val="00A01089"/>
    <w:rsid w:val="00A011BC"/>
    <w:rsid w:val="00A01631"/>
    <w:rsid w:val="00A017F6"/>
    <w:rsid w:val="00A01F46"/>
    <w:rsid w:val="00A02129"/>
    <w:rsid w:val="00A0241C"/>
    <w:rsid w:val="00A02457"/>
    <w:rsid w:val="00A024E6"/>
    <w:rsid w:val="00A0260B"/>
    <w:rsid w:val="00A02F05"/>
    <w:rsid w:val="00A032C9"/>
    <w:rsid w:val="00A037AC"/>
    <w:rsid w:val="00A037F3"/>
    <w:rsid w:val="00A03C92"/>
    <w:rsid w:val="00A03D67"/>
    <w:rsid w:val="00A04019"/>
    <w:rsid w:val="00A0463C"/>
    <w:rsid w:val="00A04D5C"/>
    <w:rsid w:val="00A050C6"/>
    <w:rsid w:val="00A05CF5"/>
    <w:rsid w:val="00A05EE5"/>
    <w:rsid w:val="00A0649C"/>
    <w:rsid w:val="00A06B82"/>
    <w:rsid w:val="00A06D5C"/>
    <w:rsid w:val="00A06D78"/>
    <w:rsid w:val="00A10241"/>
    <w:rsid w:val="00A103D1"/>
    <w:rsid w:val="00A10704"/>
    <w:rsid w:val="00A10F0E"/>
    <w:rsid w:val="00A1113F"/>
    <w:rsid w:val="00A114EA"/>
    <w:rsid w:val="00A11917"/>
    <w:rsid w:val="00A12216"/>
    <w:rsid w:val="00A12351"/>
    <w:rsid w:val="00A12D25"/>
    <w:rsid w:val="00A13313"/>
    <w:rsid w:val="00A13721"/>
    <w:rsid w:val="00A13D09"/>
    <w:rsid w:val="00A13EF4"/>
    <w:rsid w:val="00A13FF1"/>
    <w:rsid w:val="00A1411F"/>
    <w:rsid w:val="00A1446A"/>
    <w:rsid w:val="00A148FB"/>
    <w:rsid w:val="00A14DEE"/>
    <w:rsid w:val="00A14FCF"/>
    <w:rsid w:val="00A1516D"/>
    <w:rsid w:val="00A15599"/>
    <w:rsid w:val="00A15781"/>
    <w:rsid w:val="00A1633E"/>
    <w:rsid w:val="00A1650C"/>
    <w:rsid w:val="00A16D04"/>
    <w:rsid w:val="00A1719F"/>
    <w:rsid w:val="00A17676"/>
    <w:rsid w:val="00A17A80"/>
    <w:rsid w:val="00A205B5"/>
    <w:rsid w:val="00A20698"/>
    <w:rsid w:val="00A21D9D"/>
    <w:rsid w:val="00A224D6"/>
    <w:rsid w:val="00A226B5"/>
    <w:rsid w:val="00A22BC4"/>
    <w:rsid w:val="00A237E8"/>
    <w:rsid w:val="00A23AAE"/>
    <w:rsid w:val="00A23BE8"/>
    <w:rsid w:val="00A24615"/>
    <w:rsid w:val="00A24ABE"/>
    <w:rsid w:val="00A25804"/>
    <w:rsid w:val="00A266C8"/>
    <w:rsid w:val="00A2687F"/>
    <w:rsid w:val="00A2706D"/>
    <w:rsid w:val="00A277D5"/>
    <w:rsid w:val="00A27AF2"/>
    <w:rsid w:val="00A27B1E"/>
    <w:rsid w:val="00A300CD"/>
    <w:rsid w:val="00A3034B"/>
    <w:rsid w:val="00A30C1C"/>
    <w:rsid w:val="00A31300"/>
    <w:rsid w:val="00A31C3E"/>
    <w:rsid w:val="00A31CEF"/>
    <w:rsid w:val="00A32995"/>
    <w:rsid w:val="00A32E70"/>
    <w:rsid w:val="00A332FC"/>
    <w:rsid w:val="00A334E1"/>
    <w:rsid w:val="00A33532"/>
    <w:rsid w:val="00A33CAF"/>
    <w:rsid w:val="00A33CD2"/>
    <w:rsid w:val="00A3458B"/>
    <w:rsid w:val="00A3487B"/>
    <w:rsid w:val="00A34F17"/>
    <w:rsid w:val="00A3547B"/>
    <w:rsid w:val="00A35717"/>
    <w:rsid w:val="00A3597E"/>
    <w:rsid w:val="00A3616A"/>
    <w:rsid w:val="00A369EA"/>
    <w:rsid w:val="00A36ABE"/>
    <w:rsid w:val="00A36BAB"/>
    <w:rsid w:val="00A37428"/>
    <w:rsid w:val="00A375AF"/>
    <w:rsid w:val="00A3792B"/>
    <w:rsid w:val="00A37AE6"/>
    <w:rsid w:val="00A40AE5"/>
    <w:rsid w:val="00A40FF1"/>
    <w:rsid w:val="00A4181D"/>
    <w:rsid w:val="00A41BE8"/>
    <w:rsid w:val="00A4237F"/>
    <w:rsid w:val="00A42FDA"/>
    <w:rsid w:val="00A43178"/>
    <w:rsid w:val="00A43257"/>
    <w:rsid w:val="00A4386C"/>
    <w:rsid w:val="00A43FE2"/>
    <w:rsid w:val="00A445BD"/>
    <w:rsid w:val="00A447AD"/>
    <w:rsid w:val="00A455A9"/>
    <w:rsid w:val="00A45673"/>
    <w:rsid w:val="00A45C4C"/>
    <w:rsid w:val="00A460FC"/>
    <w:rsid w:val="00A46947"/>
    <w:rsid w:val="00A46EF2"/>
    <w:rsid w:val="00A471C6"/>
    <w:rsid w:val="00A472FD"/>
    <w:rsid w:val="00A4758B"/>
    <w:rsid w:val="00A476D5"/>
    <w:rsid w:val="00A4771E"/>
    <w:rsid w:val="00A47EC6"/>
    <w:rsid w:val="00A50A17"/>
    <w:rsid w:val="00A50F92"/>
    <w:rsid w:val="00A519C3"/>
    <w:rsid w:val="00A53075"/>
    <w:rsid w:val="00A530A4"/>
    <w:rsid w:val="00A532A8"/>
    <w:rsid w:val="00A5382B"/>
    <w:rsid w:val="00A53E13"/>
    <w:rsid w:val="00A53E42"/>
    <w:rsid w:val="00A55153"/>
    <w:rsid w:val="00A553B0"/>
    <w:rsid w:val="00A55478"/>
    <w:rsid w:val="00A557EF"/>
    <w:rsid w:val="00A55942"/>
    <w:rsid w:val="00A55EA0"/>
    <w:rsid w:val="00A563B6"/>
    <w:rsid w:val="00A566DA"/>
    <w:rsid w:val="00A56A74"/>
    <w:rsid w:val="00A57543"/>
    <w:rsid w:val="00A57B83"/>
    <w:rsid w:val="00A57C16"/>
    <w:rsid w:val="00A57FC8"/>
    <w:rsid w:val="00A61555"/>
    <w:rsid w:val="00A616AB"/>
    <w:rsid w:val="00A61E08"/>
    <w:rsid w:val="00A61FFC"/>
    <w:rsid w:val="00A6270C"/>
    <w:rsid w:val="00A62BAB"/>
    <w:rsid w:val="00A62F69"/>
    <w:rsid w:val="00A6307A"/>
    <w:rsid w:val="00A63086"/>
    <w:rsid w:val="00A631AB"/>
    <w:rsid w:val="00A632B4"/>
    <w:rsid w:val="00A633E3"/>
    <w:rsid w:val="00A63584"/>
    <w:rsid w:val="00A6410F"/>
    <w:rsid w:val="00A64181"/>
    <w:rsid w:val="00A647D0"/>
    <w:rsid w:val="00A653F4"/>
    <w:rsid w:val="00A65609"/>
    <w:rsid w:val="00A657B6"/>
    <w:rsid w:val="00A65C18"/>
    <w:rsid w:val="00A65E55"/>
    <w:rsid w:val="00A65FC5"/>
    <w:rsid w:val="00A661E2"/>
    <w:rsid w:val="00A66A97"/>
    <w:rsid w:val="00A66C1E"/>
    <w:rsid w:val="00A66ED7"/>
    <w:rsid w:val="00A67CB9"/>
    <w:rsid w:val="00A67D17"/>
    <w:rsid w:val="00A67EE9"/>
    <w:rsid w:val="00A72343"/>
    <w:rsid w:val="00A72353"/>
    <w:rsid w:val="00A72D1A"/>
    <w:rsid w:val="00A738F5"/>
    <w:rsid w:val="00A73EAE"/>
    <w:rsid w:val="00A74B6A"/>
    <w:rsid w:val="00A74DE9"/>
    <w:rsid w:val="00A753AF"/>
    <w:rsid w:val="00A756BF"/>
    <w:rsid w:val="00A756FC"/>
    <w:rsid w:val="00A75BAD"/>
    <w:rsid w:val="00A75EE5"/>
    <w:rsid w:val="00A76DC5"/>
    <w:rsid w:val="00A775B4"/>
    <w:rsid w:val="00A801BF"/>
    <w:rsid w:val="00A802F8"/>
    <w:rsid w:val="00A81D0D"/>
    <w:rsid w:val="00A82D99"/>
    <w:rsid w:val="00A82E01"/>
    <w:rsid w:val="00A8323F"/>
    <w:rsid w:val="00A8353E"/>
    <w:rsid w:val="00A835B7"/>
    <w:rsid w:val="00A837BE"/>
    <w:rsid w:val="00A837E1"/>
    <w:rsid w:val="00A841A6"/>
    <w:rsid w:val="00A844BE"/>
    <w:rsid w:val="00A84587"/>
    <w:rsid w:val="00A8460C"/>
    <w:rsid w:val="00A84A09"/>
    <w:rsid w:val="00A85957"/>
    <w:rsid w:val="00A85D15"/>
    <w:rsid w:val="00A85EAE"/>
    <w:rsid w:val="00A87175"/>
    <w:rsid w:val="00A87214"/>
    <w:rsid w:val="00A87685"/>
    <w:rsid w:val="00A87D21"/>
    <w:rsid w:val="00A87E67"/>
    <w:rsid w:val="00A8E072"/>
    <w:rsid w:val="00A90ACB"/>
    <w:rsid w:val="00A9158A"/>
    <w:rsid w:val="00A917C9"/>
    <w:rsid w:val="00A918CA"/>
    <w:rsid w:val="00A921DB"/>
    <w:rsid w:val="00A923AC"/>
    <w:rsid w:val="00A92693"/>
    <w:rsid w:val="00A93156"/>
    <w:rsid w:val="00A945AA"/>
    <w:rsid w:val="00A94683"/>
    <w:rsid w:val="00A94FE4"/>
    <w:rsid w:val="00A951C2"/>
    <w:rsid w:val="00A95DFC"/>
    <w:rsid w:val="00A96239"/>
    <w:rsid w:val="00A96EB0"/>
    <w:rsid w:val="00A9735B"/>
    <w:rsid w:val="00A979F5"/>
    <w:rsid w:val="00A97D91"/>
    <w:rsid w:val="00A97FF1"/>
    <w:rsid w:val="00AA034F"/>
    <w:rsid w:val="00AA0968"/>
    <w:rsid w:val="00AA0B0D"/>
    <w:rsid w:val="00AA127D"/>
    <w:rsid w:val="00AA1B28"/>
    <w:rsid w:val="00AA1D74"/>
    <w:rsid w:val="00AA2D37"/>
    <w:rsid w:val="00AA3152"/>
    <w:rsid w:val="00AA3658"/>
    <w:rsid w:val="00AA4878"/>
    <w:rsid w:val="00AA52EA"/>
    <w:rsid w:val="00AA538C"/>
    <w:rsid w:val="00AA5834"/>
    <w:rsid w:val="00AA5E9D"/>
    <w:rsid w:val="00AA603A"/>
    <w:rsid w:val="00AA62AB"/>
    <w:rsid w:val="00AA65E7"/>
    <w:rsid w:val="00AA67C1"/>
    <w:rsid w:val="00AA68F6"/>
    <w:rsid w:val="00AA6E1C"/>
    <w:rsid w:val="00AA6FF6"/>
    <w:rsid w:val="00AA7775"/>
    <w:rsid w:val="00AA79FC"/>
    <w:rsid w:val="00AA7F39"/>
    <w:rsid w:val="00AB1206"/>
    <w:rsid w:val="00AB144F"/>
    <w:rsid w:val="00AB2009"/>
    <w:rsid w:val="00AB291A"/>
    <w:rsid w:val="00AB2E57"/>
    <w:rsid w:val="00AB34CD"/>
    <w:rsid w:val="00AB38F5"/>
    <w:rsid w:val="00AB3FA5"/>
    <w:rsid w:val="00AB4067"/>
    <w:rsid w:val="00AB4428"/>
    <w:rsid w:val="00AB4B84"/>
    <w:rsid w:val="00AB52A1"/>
    <w:rsid w:val="00AB55B2"/>
    <w:rsid w:val="00AB5A95"/>
    <w:rsid w:val="00AB6DA6"/>
    <w:rsid w:val="00AB7201"/>
    <w:rsid w:val="00AB78D5"/>
    <w:rsid w:val="00AC0385"/>
    <w:rsid w:val="00AC050C"/>
    <w:rsid w:val="00AC05C1"/>
    <w:rsid w:val="00AC0A71"/>
    <w:rsid w:val="00AC0B87"/>
    <w:rsid w:val="00AC11FA"/>
    <w:rsid w:val="00AC137A"/>
    <w:rsid w:val="00AC1CA3"/>
    <w:rsid w:val="00AC20FB"/>
    <w:rsid w:val="00AC2B93"/>
    <w:rsid w:val="00AC30B7"/>
    <w:rsid w:val="00AC36C7"/>
    <w:rsid w:val="00AC4218"/>
    <w:rsid w:val="00AC43F2"/>
    <w:rsid w:val="00AC5B85"/>
    <w:rsid w:val="00AC653C"/>
    <w:rsid w:val="00AC6A4C"/>
    <w:rsid w:val="00AC6AFD"/>
    <w:rsid w:val="00AC6C2F"/>
    <w:rsid w:val="00AC7C15"/>
    <w:rsid w:val="00AD09A5"/>
    <w:rsid w:val="00AD0A7F"/>
    <w:rsid w:val="00AD0C76"/>
    <w:rsid w:val="00AD16DB"/>
    <w:rsid w:val="00AD211F"/>
    <w:rsid w:val="00AD2737"/>
    <w:rsid w:val="00AD27BF"/>
    <w:rsid w:val="00AD2DC7"/>
    <w:rsid w:val="00AD3221"/>
    <w:rsid w:val="00AD3E13"/>
    <w:rsid w:val="00AD4933"/>
    <w:rsid w:val="00AD4CE3"/>
    <w:rsid w:val="00AD50D3"/>
    <w:rsid w:val="00AD58FF"/>
    <w:rsid w:val="00AD5BE9"/>
    <w:rsid w:val="00AD5CFE"/>
    <w:rsid w:val="00AD6535"/>
    <w:rsid w:val="00AD66A5"/>
    <w:rsid w:val="00AD672B"/>
    <w:rsid w:val="00AD676E"/>
    <w:rsid w:val="00AD6CF6"/>
    <w:rsid w:val="00AD71B9"/>
    <w:rsid w:val="00AD7312"/>
    <w:rsid w:val="00AD75B2"/>
    <w:rsid w:val="00AD76E3"/>
    <w:rsid w:val="00AD7CB5"/>
    <w:rsid w:val="00AD7CD9"/>
    <w:rsid w:val="00AD7EF1"/>
    <w:rsid w:val="00AE069B"/>
    <w:rsid w:val="00AE07AC"/>
    <w:rsid w:val="00AE0947"/>
    <w:rsid w:val="00AE2360"/>
    <w:rsid w:val="00AE2515"/>
    <w:rsid w:val="00AE283E"/>
    <w:rsid w:val="00AE2FAD"/>
    <w:rsid w:val="00AE337B"/>
    <w:rsid w:val="00AE376B"/>
    <w:rsid w:val="00AE38E8"/>
    <w:rsid w:val="00AE4748"/>
    <w:rsid w:val="00AE4750"/>
    <w:rsid w:val="00AE50F3"/>
    <w:rsid w:val="00AE5F03"/>
    <w:rsid w:val="00AE62DC"/>
    <w:rsid w:val="00AE63BB"/>
    <w:rsid w:val="00AE7C38"/>
    <w:rsid w:val="00AE7DC9"/>
    <w:rsid w:val="00AE7F92"/>
    <w:rsid w:val="00AF06DF"/>
    <w:rsid w:val="00AF0CB5"/>
    <w:rsid w:val="00AF1109"/>
    <w:rsid w:val="00AF1E14"/>
    <w:rsid w:val="00AF20D4"/>
    <w:rsid w:val="00AF23D8"/>
    <w:rsid w:val="00AF272F"/>
    <w:rsid w:val="00AF2894"/>
    <w:rsid w:val="00AF29D6"/>
    <w:rsid w:val="00AF2A78"/>
    <w:rsid w:val="00AF2C81"/>
    <w:rsid w:val="00AF308A"/>
    <w:rsid w:val="00AF3481"/>
    <w:rsid w:val="00AF374E"/>
    <w:rsid w:val="00AF4ED5"/>
    <w:rsid w:val="00AF516F"/>
    <w:rsid w:val="00AF5DDB"/>
    <w:rsid w:val="00AF5E9C"/>
    <w:rsid w:val="00AF6654"/>
    <w:rsid w:val="00AF67E9"/>
    <w:rsid w:val="00AF6E4D"/>
    <w:rsid w:val="00AF6EA8"/>
    <w:rsid w:val="00AF6EB2"/>
    <w:rsid w:val="00AF78FF"/>
    <w:rsid w:val="00AF7D09"/>
    <w:rsid w:val="00B0021A"/>
    <w:rsid w:val="00B002C1"/>
    <w:rsid w:val="00B003AC"/>
    <w:rsid w:val="00B00897"/>
    <w:rsid w:val="00B013A7"/>
    <w:rsid w:val="00B018F6"/>
    <w:rsid w:val="00B02513"/>
    <w:rsid w:val="00B027E1"/>
    <w:rsid w:val="00B02D08"/>
    <w:rsid w:val="00B038B9"/>
    <w:rsid w:val="00B039C6"/>
    <w:rsid w:val="00B044C1"/>
    <w:rsid w:val="00B046F8"/>
    <w:rsid w:val="00B04E3C"/>
    <w:rsid w:val="00B05DB5"/>
    <w:rsid w:val="00B069C6"/>
    <w:rsid w:val="00B07364"/>
    <w:rsid w:val="00B078BB"/>
    <w:rsid w:val="00B10949"/>
    <w:rsid w:val="00B10E2D"/>
    <w:rsid w:val="00B114EF"/>
    <w:rsid w:val="00B119B5"/>
    <w:rsid w:val="00B11F37"/>
    <w:rsid w:val="00B11FAD"/>
    <w:rsid w:val="00B126D3"/>
    <w:rsid w:val="00B1281A"/>
    <w:rsid w:val="00B12863"/>
    <w:rsid w:val="00B12D15"/>
    <w:rsid w:val="00B12F12"/>
    <w:rsid w:val="00B131B8"/>
    <w:rsid w:val="00B139C9"/>
    <w:rsid w:val="00B141D6"/>
    <w:rsid w:val="00B1623B"/>
    <w:rsid w:val="00B16841"/>
    <w:rsid w:val="00B176C5"/>
    <w:rsid w:val="00B179E4"/>
    <w:rsid w:val="00B17AD6"/>
    <w:rsid w:val="00B2069E"/>
    <w:rsid w:val="00B2089E"/>
    <w:rsid w:val="00B2105A"/>
    <w:rsid w:val="00B217DB"/>
    <w:rsid w:val="00B218FB"/>
    <w:rsid w:val="00B21F02"/>
    <w:rsid w:val="00B2231F"/>
    <w:rsid w:val="00B23017"/>
    <w:rsid w:val="00B23FD1"/>
    <w:rsid w:val="00B2419D"/>
    <w:rsid w:val="00B24B89"/>
    <w:rsid w:val="00B25048"/>
    <w:rsid w:val="00B257D3"/>
    <w:rsid w:val="00B26096"/>
    <w:rsid w:val="00B2695C"/>
    <w:rsid w:val="00B26C3D"/>
    <w:rsid w:val="00B26EF7"/>
    <w:rsid w:val="00B272ED"/>
    <w:rsid w:val="00B27C34"/>
    <w:rsid w:val="00B300E4"/>
    <w:rsid w:val="00B30542"/>
    <w:rsid w:val="00B305AC"/>
    <w:rsid w:val="00B30635"/>
    <w:rsid w:val="00B30A1F"/>
    <w:rsid w:val="00B32220"/>
    <w:rsid w:val="00B3231E"/>
    <w:rsid w:val="00B3235A"/>
    <w:rsid w:val="00B32BCC"/>
    <w:rsid w:val="00B3402A"/>
    <w:rsid w:val="00B34065"/>
    <w:rsid w:val="00B3407E"/>
    <w:rsid w:val="00B34A4E"/>
    <w:rsid w:val="00B35D92"/>
    <w:rsid w:val="00B361F1"/>
    <w:rsid w:val="00B36729"/>
    <w:rsid w:val="00B36CFD"/>
    <w:rsid w:val="00B373BD"/>
    <w:rsid w:val="00B37A84"/>
    <w:rsid w:val="00B37BB8"/>
    <w:rsid w:val="00B37CFC"/>
    <w:rsid w:val="00B4024E"/>
    <w:rsid w:val="00B4047F"/>
    <w:rsid w:val="00B407C7"/>
    <w:rsid w:val="00B40A2C"/>
    <w:rsid w:val="00B40F54"/>
    <w:rsid w:val="00B41111"/>
    <w:rsid w:val="00B41BD1"/>
    <w:rsid w:val="00B41C5C"/>
    <w:rsid w:val="00B41DD7"/>
    <w:rsid w:val="00B421E7"/>
    <w:rsid w:val="00B42CD9"/>
    <w:rsid w:val="00B4334C"/>
    <w:rsid w:val="00B4379D"/>
    <w:rsid w:val="00B43914"/>
    <w:rsid w:val="00B43976"/>
    <w:rsid w:val="00B43D7F"/>
    <w:rsid w:val="00B44725"/>
    <w:rsid w:val="00B44C51"/>
    <w:rsid w:val="00B44CFF"/>
    <w:rsid w:val="00B450E2"/>
    <w:rsid w:val="00B452CC"/>
    <w:rsid w:val="00B45A7E"/>
    <w:rsid w:val="00B45C55"/>
    <w:rsid w:val="00B460DB"/>
    <w:rsid w:val="00B46187"/>
    <w:rsid w:val="00B46972"/>
    <w:rsid w:val="00B46F45"/>
    <w:rsid w:val="00B47450"/>
    <w:rsid w:val="00B474A2"/>
    <w:rsid w:val="00B47A60"/>
    <w:rsid w:val="00B47A71"/>
    <w:rsid w:val="00B5083F"/>
    <w:rsid w:val="00B50F2A"/>
    <w:rsid w:val="00B5104E"/>
    <w:rsid w:val="00B5138B"/>
    <w:rsid w:val="00B5147B"/>
    <w:rsid w:val="00B51A45"/>
    <w:rsid w:val="00B51CDE"/>
    <w:rsid w:val="00B51D5D"/>
    <w:rsid w:val="00B51DD6"/>
    <w:rsid w:val="00B52491"/>
    <w:rsid w:val="00B52786"/>
    <w:rsid w:val="00B52CA2"/>
    <w:rsid w:val="00B53092"/>
    <w:rsid w:val="00B53162"/>
    <w:rsid w:val="00B53615"/>
    <w:rsid w:val="00B53E3A"/>
    <w:rsid w:val="00B5439A"/>
    <w:rsid w:val="00B546BE"/>
    <w:rsid w:val="00B54D44"/>
    <w:rsid w:val="00B5501A"/>
    <w:rsid w:val="00B55CAC"/>
    <w:rsid w:val="00B561CC"/>
    <w:rsid w:val="00B5671F"/>
    <w:rsid w:val="00B57B64"/>
    <w:rsid w:val="00B6251E"/>
    <w:rsid w:val="00B628E0"/>
    <w:rsid w:val="00B6380C"/>
    <w:rsid w:val="00B639B3"/>
    <w:rsid w:val="00B63B90"/>
    <w:rsid w:val="00B6561E"/>
    <w:rsid w:val="00B65708"/>
    <w:rsid w:val="00B65CFE"/>
    <w:rsid w:val="00B65F8D"/>
    <w:rsid w:val="00B66369"/>
    <w:rsid w:val="00B66570"/>
    <w:rsid w:val="00B70462"/>
    <w:rsid w:val="00B706E2"/>
    <w:rsid w:val="00B70924"/>
    <w:rsid w:val="00B70BC8"/>
    <w:rsid w:val="00B70DD8"/>
    <w:rsid w:val="00B71638"/>
    <w:rsid w:val="00B7184A"/>
    <w:rsid w:val="00B71F43"/>
    <w:rsid w:val="00B720D4"/>
    <w:rsid w:val="00B72480"/>
    <w:rsid w:val="00B72678"/>
    <w:rsid w:val="00B733F5"/>
    <w:rsid w:val="00B75242"/>
    <w:rsid w:val="00B75DE1"/>
    <w:rsid w:val="00B75E0A"/>
    <w:rsid w:val="00B75FB6"/>
    <w:rsid w:val="00B76FA2"/>
    <w:rsid w:val="00B77015"/>
    <w:rsid w:val="00B77415"/>
    <w:rsid w:val="00B7742F"/>
    <w:rsid w:val="00B77492"/>
    <w:rsid w:val="00B77ED4"/>
    <w:rsid w:val="00B80854"/>
    <w:rsid w:val="00B808EE"/>
    <w:rsid w:val="00B80A58"/>
    <w:rsid w:val="00B81DE9"/>
    <w:rsid w:val="00B81F6E"/>
    <w:rsid w:val="00B8210F"/>
    <w:rsid w:val="00B82237"/>
    <w:rsid w:val="00B826AD"/>
    <w:rsid w:val="00B828B6"/>
    <w:rsid w:val="00B829D2"/>
    <w:rsid w:val="00B82E68"/>
    <w:rsid w:val="00B82F0B"/>
    <w:rsid w:val="00B82F3E"/>
    <w:rsid w:val="00B83EC1"/>
    <w:rsid w:val="00B842CD"/>
    <w:rsid w:val="00B84405"/>
    <w:rsid w:val="00B844A0"/>
    <w:rsid w:val="00B85135"/>
    <w:rsid w:val="00B85176"/>
    <w:rsid w:val="00B85E6D"/>
    <w:rsid w:val="00B87077"/>
    <w:rsid w:val="00B87097"/>
    <w:rsid w:val="00B877AF"/>
    <w:rsid w:val="00B8788D"/>
    <w:rsid w:val="00B87AD6"/>
    <w:rsid w:val="00B87C1D"/>
    <w:rsid w:val="00B87E4B"/>
    <w:rsid w:val="00B87F64"/>
    <w:rsid w:val="00B87FD5"/>
    <w:rsid w:val="00B912CF"/>
    <w:rsid w:val="00B9139F"/>
    <w:rsid w:val="00B9174B"/>
    <w:rsid w:val="00B91821"/>
    <w:rsid w:val="00B919CF"/>
    <w:rsid w:val="00B9200B"/>
    <w:rsid w:val="00B92470"/>
    <w:rsid w:val="00B9259B"/>
    <w:rsid w:val="00B93285"/>
    <w:rsid w:val="00B93E71"/>
    <w:rsid w:val="00B93E89"/>
    <w:rsid w:val="00B94184"/>
    <w:rsid w:val="00B94322"/>
    <w:rsid w:val="00B943CC"/>
    <w:rsid w:val="00B944AF"/>
    <w:rsid w:val="00B949A3"/>
    <w:rsid w:val="00B949D6"/>
    <w:rsid w:val="00B95679"/>
    <w:rsid w:val="00B95C30"/>
    <w:rsid w:val="00B95DF2"/>
    <w:rsid w:val="00B9637F"/>
    <w:rsid w:val="00B964E8"/>
    <w:rsid w:val="00B973DB"/>
    <w:rsid w:val="00B97E89"/>
    <w:rsid w:val="00BA0926"/>
    <w:rsid w:val="00BA0945"/>
    <w:rsid w:val="00BA0E61"/>
    <w:rsid w:val="00BA0F3B"/>
    <w:rsid w:val="00BA1C8B"/>
    <w:rsid w:val="00BA23A9"/>
    <w:rsid w:val="00BA2A35"/>
    <w:rsid w:val="00BA3C3E"/>
    <w:rsid w:val="00BA3E54"/>
    <w:rsid w:val="00BA6339"/>
    <w:rsid w:val="00BA682D"/>
    <w:rsid w:val="00BA685C"/>
    <w:rsid w:val="00BA728F"/>
    <w:rsid w:val="00BA7D82"/>
    <w:rsid w:val="00BB0AA9"/>
    <w:rsid w:val="00BB12CB"/>
    <w:rsid w:val="00BB1530"/>
    <w:rsid w:val="00BB15C7"/>
    <w:rsid w:val="00BB1D71"/>
    <w:rsid w:val="00BB1F63"/>
    <w:rsid w:val="00BB299B"/>
    <w:rsid w:val="00BB2C71"/>
    <w:rsid w:val="00BB3077"/>
    <w:rsid w:val="00BB332A"/>
    <w:rsid w:val="00BB336A"/>
    <w:rsid w:val="00BB3FAA"/>
    <w:rsid w:val="00BB40A4"/>
    <w:rsid w:val="00BB48D9"/>
    <w:rsid w:val="00BB5597"/>
    <w:rsid w:val="00BB5800"/>
    <w:rsid w:val="00BB5D6A"/>
    <w:rsid w:val="00BB612C"/>
    <w:rsid w:val="00BB6AE1"/>
    <w:rsid w:val="00BB7272"/>
    <w:rsid w:val="00BB7295"/>
    <w:rsid w:val="00BB778C"/>
    <w:rsid w:val="00BB7A0E"/>
    <w:rsid w:val="00BC0207"/>
    <w:rsid w:val="00BC06BD"/>
    <w:rsid w:val="00BC084D"/>
    <w:rsid w:val="00BC0C61"/>
    <w:rsid w:val="00BC0CF1"/>
    <w:rsid w:val="00BC134C"/>
    <w:rsid w:val="00BC1935"/>
    <w:rsid w:val="00BC1D75"/>
    <w:rsid w:val="00BC26A8"/>
    <w:rsid w:val="00BC274A"/>
    <w:rsid w:val="00BC32F7"/>
    <w:rsid w:val="00BC3407"/>
    <w:rsid w:val="00BC3592"/>
    <w:rsid w:val="00BC3A9B"/>
    <w:rsid w:val="00BC3CD6"/>
    <w:rsid w:val="00BC6331"/>
    <w:rsid w:val="00BC63BF"/>
    <w:rsid w:val="00BC6489"/>
    <w:rsid w:val="00BC6C86"/>
    <w:rsid w:val="00BC6D42"/>
    <w:rsid w:val="00BC72C1"/>
    <w:rsid w:val="00BC7A3B"/>
    <w:rsid w:val="00BC7BAD"/>
    <w:rsid w:val="00BC7C55"/>
    <w:rsid w:val="00BC7F7C"/>
    <w:rsid w:val="00BD030E"/>
    <w:rsid w:val="00BD0319"/>
    <w:rsid w:val="00BD0558"/>
    <w:rsid w:val="00BD2405"/>
    <w:rsid w:val="00BD26E4"/>
    <w:rsid w:val="00BD30B6"/>
    <w:rsid w:val="00BD380C"/>
    <w:rsid w:val="00BD3D43"/>
    <w:rsid w:val="00BD44EE"/>
    <w:rsid w:val="00BD45F5"/>
    <w:rsid w:val="00BD475B"/>
    <w:rsid w:val="00BD4AF8"/>
    <w:rsid w:val="00BD4B30"/>
    <w:rsid w:val="00BD4B3F"/>
    <w:rsid w:val="00BD4B56"/>
    <w:rsid w:val="00BD5186"/>
    <w:rsid w:val="00BD5373"/>
    <w:rsid w:val="00BD55AC"/>
    <w:rsid w:val="00BD59BC"/>
    <w:rsid w:val="00BD64F5"/>
    <w:rsid w:val="00BD786A"/>
    <w:rsid w:val="00BD79AF"/>
    <w:rsid w:val="00BD7EB2"/>
    <w:rsid w:val="00BD7FD8"/>
    <w:rsid w:val="00BE064F"/>
    <w:rsid w:val="00BE0729"/>
    <w:rsid w:val="00BE1A23"/>
    <w:rsid w:val="00BE1A7A"/>
    <w:rsid w:val="00BE1F4E"/>
    <w:rsid w:val="00BE21F0"/>
    <w:rsid w:val="00BE2702"/>
    <w:rsid w:val="00BE2D78"/>
    <w:rsid w:val="00BE38C6"/>
    <w:rsid w:val="00BE44A1"/>
    <w:rsid w:val="00BE465F"/>
    <w:rsid w:val="00BE48F0"/>
    <w:rsid w:val="00BE4F88"/>
    <w:rsid w:val="00BE5549"/>
    <w:rsid w:val="00BE5842"/>
    <w:rsid w:val="00BE59DD"/>
    <w:rsid w:val="00BE6197"/>
    <w:rsid w:val="00BE6CE2"/>
    <w:rsid w:val="00BE70BF"/>
    <w:rsid w:val="00BE7503"/>
    <w:rsid w:val="00BE7DD1"/>
    <w:rsid w:val="00BF1151"/>
    <w:rsid w:val="00BF16D5"/>
    <w:rsid w:val="00BF19BE"/>
    <w:rsid w:val="00BF1E6B"/>
    <w:rsid w:val="00BF1EE3"/>
    <w:rsid w:val="00BF2800"/>
    <w:rsid w:val="00BF2DBB"/>
    <w:rsid w:val="00BF2F65"/>
    <w:rsid w:val="00BF3882"/>
    <w:rsid w:val="00BF3CF5"/>
    <w:rsid w:val="00BF4350"/>
    <w:rsid w:val="00BF48AD"/>
    <w:rsid w:val="00BF4CE9"/>
    <w:rsid w:val="00BF4E46"/>
    <w:rsid w:val="00BF55A7"/>
    <w:rsid w:val="00BF5902"/>
    <w:rsid w:val="00BF6573"/>
    <w:rsid w:val="00BF6853"/>
    <w:rsid w:val="00BF6AF4"/>
    <w:rsid w:val="00BF71E3"/>
    <w:rsid w:val="00BF7477"/>
    <w:rsid w:val="00BF766B"/>
    <w:rsid w:val="00BF7C05"/>
    <w:rsid w:val="00BF7FFC"/>
    <w:rsid w:val="00C0043F"/>
    <w:rsid w:val="00C00F08"/>
    <w:rsid w:val="00C015E0"/>
    <w:rsid w:val="00C01CA0"/>
    <w:rsid w:val="00C02C0E"/>
    <w:rsid w:val="00C02C68"/>
    <w:rsid w:val="00C02FEF"/>
    <w:rsid w:val="00C03CB2"/>
    <w:rsid w:val="00C04031"/>
    <w:rsid w:val="00C042C9"/>
    <w:rsid w:val="00C045A3"/>
    <w:rsid w:val="00C048B3"/>
    <w:rsid w:val="00C04C81"/>
    <w:rsid w:val="00C0539C"/>
    <w:rsid w:val="00C055E3"/>
    <w:rsid w:val="00C05EEC"/>
    <w:rsid w:val="00C0655A"/>
    <w:rsid w:val="00C06655"/>
    <w:rsid w:val="00C068F0"/>
    <w:rsid w:val="00C06B69"/>
    <w:rsid w:val="00C06F90"/>
    <w:rsid w:val="00C078C3"/>
    <w:rsid w:val="00C07D1E"/>
    <w:rsid w:val="00C1024B"/>
    <w:rsid w:val="00C105F4"/>
    <w:rsid w:val="00C1068A"/>
    <w:rsid w:val="00C10AA7"/>
    <w:rsid w:val="00C111D2"/>
    <w:rsid w:val="00C11DA9"/>
    <w:rsid w:val="00C12177"/>
    <w:rsid w:val="00C131EA"/>
    <w:rsid w:val="00C13AB3"/>
    <w:rsid w:val="00C13B8E"/>
    <w:rsid w:val="00C13F8D"/>
    <w:rsid w:val="00C143C2"/>
    <w:rsid w:val="00C147D7"/>
    <w:rsid w:val="00C151E0"/>
    <w:rsid w:val="00C15ADA"/>
    <w:rsid w:val="00C164BE"/>
    <w:rsid w:val="00C16681"/>
    <w:rsid w:val="00C16793"/>
    <w:rsid w:val="00C16A88"/>
    <w:rsid w:val="00C20473"/>
    <w:rsid w:val="00C20AB6"/>
    <w:rsid w:val="00C21D14"/>
    <w:rsid w:val="00C23062"/>
    <w:rsid w:val="00C23668"/>
    <w:rsid w:val="00C238E6"/>
    <w:rsid w:val="00C239C3"/>
    <w:rsid w:val="00C23B4E"/>
    <w:rsid w:val="00C23E0C"/>
    <w:rsid w:val="00C23E31"/>
    <w:rsid w:val="00C23FDC"/>
    <w:rsid w:val="00C24078"/>
    <w:rsid w:val="00C2408B"/>
    <w:rsid w:val="00C2471C"/>
    <w:rsid w:val="00C2506C"/>
    <w:rsid w:val="00C25709"/>
    <w:rsid w:val="00C25ABD"/>
    <w:rsid w:val="00C26327"/>
    <w:rsid w:val="00C26CFA"/>
    <w:rsid w:val="00C2754C"/>
    <w:rsid w:val="00C27802"/>
    <w:rsid w:val="00C27C80"/>
    <w:rsid w:val="00C30379"/>
    <w:rsid w:val="00C305D7"/>
    <w:rsid w:val="00C307F1"/>
    <w:rsid w:val="00C3086F"/>
    <w:rsid w:val="00C329A0"/>
    <w:rsid w:val="00C32BAF"/>
    <w:rsid w:val="00C32C3B"/>
    <w:rsid w:val="00C3308D"/>
    <w:rsid w:val="00C33743"/>
    <w:rsid w:val="00C33A33"/>
    <w:rsid w:val="00C3407E"/>
    <w:rsid w:val="00C342B3"/>
    <w:rsid w:val="00C343A2"/>
    <w:rsid w:val="00C346A3"/>
    <w:rsid w:val="00C348B6"/>
    <w:rsid w:val="00C34A30"/>
    <w:rsid w:val="00C34A87"/>
    <w:rsid w:val="00C34B18"/>
    <w:rsid w:val="00C34F5C"/>
    <w:rsid w:val="00C354DB"/>
    <w:rsid w:val="00C35789"/>
    <w:rsid w:val="00C36528"/>
    <w:rsid w:val="00C36762"/>
    <w:rsid w:val="00C36D0B"/>
    <w:rsid w:val="00C37394"/>
    <w:rsid w:val="00C37446"/>
    <w:rsid w:val="00C37A02"/>
    <w:rsid w:val="00C37CDC"/>
    <w:rsid w:val="00C40AA8"/>
    <w:rsid w:val="00C40DC6"/>
    <w:rsid w:val="00C40E20"/>
    <w:rsid w:val="00C416F7"/>
    <w:rsid w:val="00C41A52"/>
    <w:rsid w:val="00C426A2"/>
    <w:rsid w:val="00C42EDD"/>
    <w:rsid w:val="00C436A9"/>
    <w:rsid w:val="00C439D2"/>
    <w:rsid w:val="00C43E32"/>
    <w:rsid w:val="00C44298"/>
    <w:rsid w:val="00C44535"/>
    <w:rsid w:val="00C446B2"/>
    <w:rsid w:val="00C46275"/>
    <w:rsid w:val="00C463DA"/>
    <w:rsid w:val="00C46706"/>
    <w:rsid w:val="00C46C6E"/>
    <w:rsid w:val="00C47013"/>
    <w:rsid w:val="00C47175"/>
    <w:rsid w:val="00C50069"/>
    <w:rsid w:val="00C50357"/>
    <w:rsid w:val="00C5064B"/>
    <w:rsid w:val="00C506CD"/>
    <w:rsid w:val="00C50C66"/>
    <w:rsid w:val="00C50E2E"/>
    <w:rsid w:val="00C515A9"/>
    <w:rsid w:val="00C526D9"/>
    <w:rsid w:val="00C54475"/>
    <w:rsid w:val="00C549EC"/>
    <w:rsid w:val="00C54A9B"/>
    <w:rsid w:val="00C552DE"/>
    <w:rsid w:val="00C5594F"/>
    <w:rsid w:val="00C55982"/>
    <w:rsid w:val="00C55E33"/>
    <w:rsid w:val="00C566CC"/>
    <w:rsid w:val="00C56762"/>
    <w:rsid w:val="00C56F83"/>
    <w:rsid w:val="00C573A4"/>
    <w:rsid w:val="00C57F87"/>
    <w:rsid w:val="00C6012B"/>
    <w:rsid w:val="00C6150A"/>
    <w:rsid w:val="00C616E7"/>
    <w:rsid w:val="00C61A1E"/>
    <w:rsid w:val="00C61ADC"/>
    <w:rsid w:val="00C61E3D"/>
    <w:rsid w:val="00C62377"/>
    <w:rsid w:val="00C6266E"/>
    <w:rsid w:val="00C627C6"/>
    <w:rsid w:val="00C6505C"/>
    <w:rsid w:val="00C664EA"/>
    <w:rsid w:val="00C66E98"/>
    <w:rsid w:val="00C709DD"/>
    <w:rsid w:val="00C70D58"/>
    <w:rsid w:val="00C70E8E"/>
    <w:rsid w:val="00C71D1D"/>
    <w:rsid w:val="00C71F24"/>
    <w:rsid w:val="00C7213B"/>
    <w:rsid w:val="00C727C7"/>
    <w:rsid w:val="00C72837"/>
    <w:rsid w:val="00C7299B"/>
    <w:rsid w:val="00C72B03"/>
    <w:rsid w:val="00C73341"/>
    <w:rsid w:val="00C73E6A"/>
    <w:rsid w:val="00C747A3"/>
    <w:rsid w:val="00C74F87"/>
    <w:rsid w:val="00C74F99"/>
    <w:rsid w:val="00C751F8"/>
    <w:rsid w:val="00C779B8"/>
    <w:rsid w:val="00C77FBC"/>
    <w:rsid w:val="00C77FE8"/>
    <w:rsid w:val="00C8036D"/>
    <w:rsid w:val="00C806EC"/>
    <w:rsid w:val="00C8081A"/>
    <w:rsid w:val="00C80F31"/>
    <w:rsid w:val="00C80FD2"/>
    <w:rsid w:val="00C81B91"/>
    <w:rsid w:val="00C81C66"/>
    <w:rsid w:val="00C81CD0"/>
    <w:rsid w:val="00C82143"/>
    <w:rsid w:val="00C82203"/>
    <w:rsid w:val="00C82791"/>
    <w:rsid w:val="00C829F9"/>
    <w:rsid w:val="00C82C45"/>
    <w:rsid w:val="00C82F38"/>
    <w:rsid w:val="00C83919"/>
    <w:rsid w:val="00C83A43"/>
    <w:rsid w:val="00C8405E"/>
    <w:rsid w:val="00C86436"/>
    <w:rsid w:val="00C86567"/>
    <w:rsid w:val="00C866C9"/>
    <w:rsid w:val="00C86F04"/>
    <w:rsid w:val="00C8721F"/>
    <w:rsid w:val="00C8779D"/>
    <w:rsid w:val="00C9022B"/>
    <w:rsid w:val="00C9034C"/>
    <w:rsid w:val="00C90E2B"/>
    <w:rsid w:val="00C91A8F"/>
    <w:rsid w:val="00C91BA3"/>
    <w:rsid w:val="00C9237C"/>
    <w:rsid w:val="00C92B01"/>
    <w:rsid w:val="00C92F79"/>
    <w:rsid w:val="00C92F9F"/>
    <w:rsid w:val="00C9311B"/>
    <w:rsid w:val="00C932BD"/>
    <w:rsid w:val="00C93657"/>
    <w:rsid w:val="00C93A8B"/>
    <w:rsid w:val="00C93C82"/>
    <w:rsid w:val="00C946E3"/>
    <w:rsid w:val="00C94B0B"/>
    <w:rsid w:val="00C95047"/>
    <w:rsid w:val="00C95164"/>
    <w:rsid w:val="00C9578E"/>
    <w:rsid w:val="00C957FD"/>
    <w:rsid w:val="00C95A7F"/>
    <w:rsid w:val="00C96A52"/>
    <w:rsid w:val="00C973EF"/>
    <w:rsid w:val="00C97C01"/>
    <w:rsid w:val="00CA06CB"/>
    <w:rsid w:val="00CA06D9"/>
    <w:rsid w:val="00CA10F4"/>
    <w:rsid w:val="00CA12C2"/>
    <w:rsid w:val="00CA1464"/>
    <w:rsid w:val="00CA1554"/>
    <w:rsid w:val="00CA194A"/>
    <w:rsid w:val="00CA1FB0"/>
    <w:rsid w:val="00CA211F"/>
    <w:rsid w:val="00CA22AD"/>
    <w:rsid w:val="00CA2F0B"/>
    <w:rsid w:val="00CA3024"/>
    <w:rsid w:val="00CA37BE"/>
    <w:rsid w:val="00CA39D1"/>
    <w:rsid w:val="00CA3ACF"/>
    <w:rsid w:val="00CA42DB"/>
    <w:rsid w:val="00CA44A0"/>
    <w:rsid w:val="00CA4EBE"/>
    <w:rsid w:val="00CA54E2"/>
    <w:rsid w:val="00CA5F31"/>
    <w:rsid w:val="00CA632E"/>
    <w:rsid w:val="00CA634A"/>
    <w:rsid w:val="00CA63C7"/>
    <w:rsid w:val="00CA66A2"/>
    <w:rsid w:val="00CA79DA"/>
    <w:rsid w:val="00CB01DC"/>
    <w:rsid w:val="00CB0293"/>
    <w:rsid w:val="00CB07C5"/>
    <w:rsid w:val="00CB0AB3"/>
    <w:rsid w:val="00CB1944"/>
    <w:rsid w:val="00CB1985"/>
    <w:rsid w:val="00CB1A5A"/>
    <w:rsid w:val="00CB1F74"/>
    <w:rsid w:val="00CB24EC"/>
    <w:rsid w:val="00CB28F8"/>
    <w:rsid w:val="00CB2C38"/>
    <w:rsid w:val="00CB2DDB"/>
    <w:rsid w:val="00CB321E"/>
    <w:rsid w:val="00CB359E"/>
    <w:rsid w:val="00CB3775"/>
    <w:rsid w:val="00CB38C8"/>
    <w:rsid w:val="00CB392A"/>
    <w:rsid w:val="00CB3D74"/>
    <w:rsid w:val="00CB3F37"/>
    <w:rsid w:val="00CB3FD2"/>
    <w:rsid w:val="00CB41A8"/>
    <w:rsid w:val="00CB4627"/>
    <w:rsid w:val="00CB4740"/>
    <w:rsid w:val="00CB4855"/>
    <w:rsid w:val="00CB4F65"/>
    <w:rsid w:val="00CB5018"/>
    <w:rsid w:val="00CB55B4"/>
    <w:rsid w:val="00CB5620"/>
    <w:rsid w:val="00CB6199"/>
    <w:rsid w:val="00CB6344"/>
    <w:rsid w:val="00CB749E"/>
    <w:rsid w:val="00CB78E2"/>
    <w:rsid w:val="00CB7A90"/>
    <w:rsid w:val="00CB7FF3"/>
    <w:rsid w:val="00CC0478"/>
    <w:rsid w:val="00CC07D5"/>
    <w:rsid w:val="00CC086D"/>
    <w:rsid w:val="00CC0FC1"/>
    <w:rsid w:val="00CC2A51"/>
    <w:rsid w:val="00CC2AAF"/>
    <w:rsid w:val="00CC3048"/>
    <w:rsid w:val="00CC335C"/>
    <w:rsid w:val="00CC3410"/>
    <w:rsid w:val="00CC35F1"/>
    <w:rsid w:val="00CC3A17"/>
    <w:rsid w:val="00CC47BE"/>
    <w:rsid w:val="00CC4F88"/>
    <w:rsid w:val="00CC5DEE"/>
    <w:rsid w:val="00CC643A"/>
    <w:rsid w:val="00CC64F9"/>
    <w:rsid w:val="00CC6A4F"/>
    <w:rsid w:val="00CC6F00"/>
    <w:rsid w:val="00CC729A"/>
    <w:rsid w:val="00CC7312"/>
    <w:rsid w:val="00CC787C"/>
    <w:rsid w:val="00CD0D35"/>
    <w:rsid w:val="00CD0D46"/>
    <w:rsid w:val="00CD0FA2"/>
    <w:rsid w:val="00CD113F"/>
    <w:rsid w:val="00CD2345"/>
    <w:rsid w:val="00CD2851"/>
    <w:rsid w:val="00CD2E32"/>
    <w:rsid w:val="00CD3117"/>
    <w:rsid w:val="00CD4BC1"/>
    <w:rsid w:val="00CD667A"/>
    <w:rsid w:val="00CD6A1F"/>
    <w:rsid w:val="00CD6B62"/>
    <w:rsid w:val="00CD750C"/>
    <w:rsid w:val="00CD751D"/>
    <w:rsid w:val="00CD7F62"/>
    <w:rsid w:val="00CE00C1"/>
    <w:rsid w:val="00CE0632"/>
    <w:rsid w:val="00CE0CCC"/>
    <w:rsid w:val="00CE1266"/>
    <w:rsid w:val="00CE19A2"/>
    <w:rsid w:val="00CE1E0F"/>
    <w:rsid w:val="00CE1EE4"/>
    <w:rsid w:val="00CE21B7"/>
    <w:rsid w:val="00CE21D9"/>
    <w:rsid w:val="00CE25DE"/>
    <w:rsid w:val="00CE2E67"/>
    <w:rsid w:val="00CE349E"/>
    <w:rsid w:val="00CE3C89"/>
    <w:rsid w:val="00CE3E04"/>
    <w:rsid w:val="00CE3E87"/>
    <w:rsid w:val="00CE4C38"/>
    <w:rsid w:val="00CE5016"/>
    <w:rsid w:val="00CE53C9"/>
    <w:rsid w:val="00CE584D"/>
    <w:rsid w:val="00CE69F9"/>
    <w:rsid w:val="00CE6B89"/>
    <w:rsid w:val="00CE6EE2"/>
    <w:rsid w:val="00CE74E0"/>
    <w:rsid w:val="00CE7FEB"/>
    <w:rsid w:val="00CF00D2"/>
    <w:rsid w:val="00CF03DA"/>
    <w:rsid w:val="00CF03F1"/>
    <w:rsid w:val="00CF08F0"/>
    <w:rsid w:val="00CF0903"/>
    <w:rsid w:val="00CF11CA"/>
    <w:rsid w:val="00CF1E9E"/>
    <w:rsid w:val="00CF1F48"/>
    <w:rsid w:val="00CF29E4"/>
    <w:rsid w:val="00CF2B56"/>
    <w:rsid w:val="00CF2DC5"/>
    <w:rsid w:val="00CF2E6A"/>
    <w:rsid w:val="00CF3294"/>
    <w:rsid w:val="00CF4196"/>
    <w:rsid w:val="00CF4433"/>
    <w:rsid w:val="00CF4CBA"/>
    <w:rsid w:val="00CF57F6"/>
    <w:rsid w:val="00CF62B6"/>
    <w:rsid w:val="00CF658B"/>
    <w:rsid w:val="00CF69C6"/>
    <w:rsid w:val="00CF6EAA"/>
    <w:rsid w:val="00CF7F83"/>
    <w:rsid w:val="00D00460"/>
    <w:rsid w:val="00D00728"/>
    <w:rsid w:val="00D00DD8"/>
    <w:rsid w:val="00D0120E"/>
    <w:rsid w:val="00D01333"/>
    <w:rsid w:val="00D023CE"/>
    <w:rsid w:val="00D029E7"/>
    <w:rsid w:val="00D02AFD"/>
    <w:rsid w:val="00D0351B"/>
    <w:rsid w:val="00D037B3"/>
    <w:rsid w:val="00D03AC6"/>
    <w:rsid w:val="00D03ACE"/>
    <w:rsid w:val="00D03BA5"/>
    <w:rsid w:val="00D03FF0"/>
    <w:rsid w:val="00D04365"/>
    <w:rsid w:val="00D04B59"/>
    <w:rsid w:val="00D05072"/>
    <w:rsid w:val="00D054D4"/>
    <w:rsid w:val="00D056CD"/>
    <w:rsid w:val="00D0598B"/>
    <w:rsid w:val="00D05BA1"/>
    <w:rsid w:val="00D05F52"/>
    <w:rsid w:val="00D063BE"/>
    <w:rsid w:val="00D068DA"/>
    <w:rsid w:val="00D06C9A"/>
    <w:rsid w:val="00D073DC"/>
    <w:rsid w:val="00D0784B"/>
    <w:rsid w:val="00D07B52"/>
    <w:rsid w:val="00D07D84"/>
    <w:rsid w:val="00D10050"/>
    <w:rsid w:val="00D10313"/>
    <w:rsid w:val="00D10799"/>
    <w:rsid w:val="00D10982"/>
    <w:rsid w:val="00D11002"/>
    <w:rsid w:val="00D111DE"/>
    <w:rsid w:val="00D11640"/>
    <w:rsid w:val="00D11DE2"/>
    <w:rsid w:val="00D12127"/>
    <w:rsid w:val="00D1280A"/>
    <w:rsid w:val="00D12A9C"/>
    <w:rsid w:val="00D13203"/>
    <w:rsid w:val="00D13599"/>
    <w:rsid w:val="00D13B27"/>
    <w:rsid w:val="00D13B6E"/>
    <w:rsid w:val="00D1474D"/>
    <w:rsid w:val="00D1496F"/>
    <w:rsid w:val="00D150C0"/>
    <w:rsid w:val="00D15AED"/>
    <w:rsid w:val="00D15DB6"/>
    <w:rsid w:val="00D15FCD"/>
    <w:rsid w:val="00D1666E"/>
    <w:rsid w:val="00D171C4"/>
    <w:rsid w:val="00D1727E"/>
    <w:rsid w:val="00D17636"/>
    <w:rsid w:val="00D20313"/>
    <w:rsid w:val="00D20B1E"/>
    <w:rsid w:val="00D20D9F"/>
    <w:rsid w:val="00D20DD3"/>
    <w:rsid w:val="00D20F98"/>
    <w:rsid w:val="00D21D79"/>
    <w:rsid w:val="00D22721"/>
    <w:rsid w:val="00D228D1"/>
    <w:rsid w:val="00D229B1"/>
    <w:rsid w:val="00D22FB8"/>
    <w:rsid w:val="00D2377F"/>
    <w:rsid w:val="00D23A4B"/>
    <w:rsid w:val="00D24143"/>
    <w:rsid w:val="00D24528"/>
    <w:rsid w:val="00D24A60"/>
    <w:rsid w:val="00D24D06"/>
    <w:rsid w:val="00D24E2D"/>
    <w:rsid w:val="00D24FF5"/>
    <w:rsid w:val="00D25977"/>
    <w:rsid w:val="00D25DFD"/>
    <w:rsid w:val="00D27822"/>
    <w:rsid w:val="00D27A85"/>
    <w:rsid w:val="00D27C43"/>
    <w:rsid w:val="00D30053"/>
    <w:rsid w:val="00D307E0"/>
    <w:rsid w:val="00D30C60"/>
    <w:rsid w:val="00D30CA2"/>
    <w:rsid w:val="00D311E4"/>
    <w:rsid w:val="00D319B8"/>
    <w:rsid w:val="00D3216D"/>
    <w:rsid w:val="00D32960"/>
    <w:rsid w:val="00D32ED0"/>
    <w:rsid w:val="00D32F7A"/>
    <w:rsid w:val="00D33415"/>
    <w:rsid w:val="00D33665"/>
    <w:rsid w:val="00D337D0"/>
    <w:rsid w:val="00D34167"/>
    <w:rsid w:val="00D34387"/>
    <w:rsid w:val="00D34529"/>
    <w:rsid w:val="00D348D7"/>
    <w:rsid w:val="00D34F0F"/>
    <w:rsid w:val="00D3584A"/>
    <w:rsid w:val="00D36382"/>
    <w:rsid w:val="00D3642A"/>
    <w:rsid w:val="00D36A05"/>
    <w:rsid w:val="00D36B4E"/>
    <w:rsid w:val="00D36E26"/>
    <w:rsid w:val="00D37897"/>
    <w:rsid w:val="00D37CB6"/>
    <w:rsid w:val="00D4081F"/>
    <w:rsid w:val="00D4092A"/>
    <w:rsid w:val="00D4106B"/>
    <w:rsid w:val="00D41853"/>
    <w:rsid w:val="00D41D44"/>
    <w:rsid w:val="00D42499"/>
    <w:rsid w:val="00D4292F"/>
    <w:rsid w:val="00D42A4B"/>
    <w:rsid w:val="00D42BC9"/>
    <w:rsid w:val="00D42E61"/>
    <w:rsid w:val="00D42FB3"/>
    <w:rsid w:val="00D444C5"/>
    <w:rsid w:val="00D446C6"/>
    <w:rsid w:val="00D44B1C"/>
    <w:rsid w:val="00D44F74"/>
    <w:rsid w:val="00D45DE0"/>
    <w:rsid w:val="00D4642C"/>
    <w:rsid w:val="00D46869"/>
    <w:rsid w:val="00D46CE2"/>
    <w:rsid w:val="00D46F50"/>
    <w:rsid w:val="00D47291"/>
    <w:rsid w:val="00D477B1"/>
    <w:rsid w:val="00D47A93"/>
    <w:rsid w:val="00D47C68"/>
    <w:rsid w:val="00D502F1"/>
    <w:rsid w:val="00D50AFA"/>
    <w:rsid w:val="00D50B36"/>
    <w:rsid w:val="00D50CEC"/>
    <w:rsid w:val="00D51050"/>
    <w:rsid w:val="00D511D6"/>
    <w:rsid w:val="00D51B51"/>
    <w:rsid w:val="00D5262E"/>
    <w:rsid w:val="00D52A37"/>
    <w:rsid w:val="00D52DA7"/>
    <w:rsid w:val="00D52DA8"/>
    <w:rsid w:val="00D53E8B"/>
    <w:rsid w:val="00D552B6"/>
    <w:rsid w:val="00D55994"/>
    <w:rsid w:val="00D55C05"/>
    <w:rsid w:val="00D5746A"/>
    <w:rsid w:val="00D57912"/>
    <w:rsid w:val="00D57926"/>
    <w:rsid w:val="00D61AB1"/>
    <w:rsid w:val="00D6392B"/>
    <w:rsid w:val="00D64FC7"/>
    <w:rsid w:val="00D65208"/>
    <w:rsid w:val="00D6526A"/>
    <w:rsid w:val="00D656AB"/>
    <w:rsid w:val="00D65B35"/>
    <w:rsid w:val="00D65D98"/>
    <w:rsid w:val="00D66A9C"/>
    <w:rsid w:val="00D66C8D"/>
    <w:rsid w:val="00D67457"/>
    <w:rsid w:val="00D678C2"/>
    <w:rsid w:val="00D70522"/>
    <w:rsid w:val="00D70872"/>
    <w:rsid w:val="00D70A30"/>
    <w:rsid w:val="00D70D47"/>
    <w:rsid w:val="00D71057"/>
    <w:rsid w:val="00D711DB"/>
    <w:rsid w:val="00D712E7"/>
    <w:rsid w:val="00D72AD9"/>
    <w:rsid w:val="00D72B84"/>
    <w:rsid w:val="00D72BC9"/>
    <w:rsid w:val="00D72DD1"/>
    <w:rsid w:val="00D733FF"/>
    <w:rsid w:val="00D73AA3"/>
    <w:rsid w:val="00D73F08"/>
    <w:rsid w:val="00D74087"/>
    <w:rsid w:val="00D75131"/>
    <w:rsid w:val="00D75E8F"/>
    <w:rsid w:val="00D767D1"/>
    <w:rsid w:val="00D77328"/>
    <w:rsid w:val="00D7746B"/>
    <w:rsid w:val="00D77903"/>
    <w:rsid w:val="00D77BCB"/>
    <w:rsid w:val="00D77D6E"/>
    <w:rsid w:val="00D80C0E"/>
    <w:rsid w:val="00D80F42"/>
    <w:rsid w:val="00D81992"/>
    <w:rsid w:val="00D81F6E"/>
    <w:rsid w:val="00D82153"/>
    <w:rsid w:val="00D822C0"/>
    <w:rsid w:val="00D82700"/>
    <w:rsid w:val="00D828F1"/>
    <w:rsid w:val="00D82DC1"/>
    <w:rsid w:val="00D82FE1"/>
    <w:rsid w:val="00D8348E"/>
    <w:rsid w:val="00D83B7C"/>
    <w:rsid w:val="00D83D7E"/>
    <w:rsid w:val="00D840D8"/>
    <w:rsid w:val="00D847A0"/>
    <w:rsid w:val="00D84F37"/>
    <w:rsid w:val="00D870AC"/>
    <w:rsid w:val="00D87517"/>
    <w:rsid w:val="00D878A4"/>
    <w:rsid w:val="00D910EA"/>
    <w:rsid w:val="00D91C36"/>
    <w:rsid w:val="00D921C3"/>
    <w:rsid w:val="00D92FB3"/>
    <w:rsid w:val="00D93BF5"/>
    <w:rsid w:val="00D943F3"/>
    <w:rsid w:val="00D946F2"/>
    <w:rsid w:val="00D949AC"/>
    <w:rsid w:val="00D952D7"/>
    <w:rsid w:val="00D95319"/>
    <w:rsid w:val="00D95A9F"/>
    <w:rsid w:val="00D960B1"/>
    <w:rsid w:val="00D965EF"/>
    <w:rsid w:val="00D96755"/>
    <w:rsid w:val="00D97E7F"/>
    <w:rsid w:val="00DA052A"/>
    <w:rsid w:val="00DA1020"/>
    <w:rsid w:val="00DA26A7"/>
    <w:rsid w:val="00DA2F6A"/>
    <w:rsid w:val="00DA3392"/>
    <w:rsid w:val="00DA3476"/>
    <w:rsid w:val="00DA3ACB"/>
    <w:rsid w:val="00DA4771"/>
    <w:rsid w:val="00DA49BA"/>
    <w:rsid w:val="00DA4CC2"/>
    <w:rsid w:val="00DA5354"/>
    <w:rsid w:val="00DA7918"/>
    <w:rsid w:val="00DB0028"/>
    <w:rsid w:val="00DB08B0"/>
    <w:rsid w:val="00DB08E0"/>
    <w:rsid w:val="00DB090E"/>
    <w:rsid w:val="00DB0F2F"/>
    <w:rsid w:val="00DB1420"/>
    <w:rsid w:val="00DB19CE"/>
    <w:rsid w:val="00DB2123"/>
    <w:rsid w:val="00DB216B"/>
    <w:rsid w:val="00DB232C"/>
    <w:rsid w:val="00DB3DC7"/>
    <w:rsid w:val="00DB4362"/>
    <w:rsid w:val="00DB4919"/>
    <w:rsid w:val="00DB51E3"/>
    <w:rsid w:val="00DB5259"/>
    <w:rsid w:val="00DB58E9"/>
    <w:rsid w:val="00DB5B17"/>
    <w:rsid w:val="00DB5CFD"/>
    <w:rsid w:val="00DB6AC5"/>
    <w:rsid w:val="00DB70DF"/>
    <w:rsid w:val="00DB7F77"/>
    <w:rsid w:val="00DC020B"/>
    <w:rsid w:val="00DC024C"/>
    <w:rsid w:val="00DC0381"/>
    <w:rsid w:val="00DC0433"/>
    <w:rsid w:val="00DC0797"/>
    <w:rsid w:val="00DC0A23"/>
    <w:rsid w:val="00DC0BE7"/>
    <w:rsid w:val="00DC0BF0"/>
    <w:rsid w:val="00DC0C3C"/>
    <w:rsid w:val="00DC0D6B"/>
    <w:rsid w:val="00DC0DC8"/>
    <w:rsid w:val="00DC111E"/>
    <w:rsid w:val="00DC12A0"/>
    <w:rsid w:val="00DC1389"/>
    <w:rsid w:val="00DC188D"/>
    <w:rsid w:val="00DC1CEA"/>
    <w:rsid w:val="00DC1FAC"/>
    <w:rsid w:val="00DC2503"/>
    <w:rsid w:val="00DC2886"/>
    <w:rsid w:val="00DC30D1"/>
    <w:rsid w:val="00DC35E2"/>
    <w:rsid w:val="00DC36BC"/>
    <w:rsid w:val="00DC3920"/>
    <w:rsid w:val="00DC4233"/>
    <w:rsid w:val="00DC4BD4"/>
    <w:rsid w:val="00DC4F37"/>
    <w:rsid w:val="00DC5186"/>
    <w:rsid w:val="00DC6546"/>
    <w:rsid w:val="00DC7C9C"/>
    <w:rsid w:val="00DC7DF7"/>
    <w:rsid w:val="00DD1591"/>
    <w:rsid w:val="00DD20F6"/>
    <w:rsid w:val="00DD2513"/>
    <w:rsid w:val="00DD29A1"/>
    <w:rsid w:val="00DD2D36"/>
    <w:rsid w:val="00DD3227"/>
    <w:rsid w:val="00DD337C"/>
    <w:rsid w:val="00DD356D"/>
    <w:rsid w:val="00DD35DA"/>
    <w:rsid w:val="00DD361F"/>
    <w:rsid w:val="00DD4446"/>
    <w:rsid w:val="00DD4ADA"/>
    <w:rsid w:val="00DD4DC0"/>
    <w:rsid w:val="00DD4EDD"/>
    <w:rsid w:val="00DD5720"/>
    <w:rsid w:val="00DD59E4"/>
    <w:rsid w:val="00DD5A16"/>
    <w:rsid w:val="00DD64B1"/>
    <w:rsid w:val="00DD6773"/>
    <w:rsid w:val="00DD68BA"/>
    <w:rsid w:val="00DD69C1"/>
    <w:rsid w:val="00DD6E9A"/>
    <w:rsid w:val="00DD74C2"/>
    <w:rsid w:val="00DD7A9F"/>
    <w:rsid w:val="00DD7C96"/>
    <w:rsid w:val="00DD7D6D"/>
    <w:rsid w:val="00DE02CB"/>
    <w:rsid w:val="00DE03FE"/>
    <w:rsid w:val="00DE0590"/>
    <w:rsid w:val="00DE0FBD"/>
    <w:rsid w:val="00DE12C1"/>
    <w:rsid w:val="00DE18C7"/>
    <w:rsid w:val="00DE30F5"/>
    <w:rsid w:val="00DE34E1"/>
    <w:rsid w:val="00DE3FB0"/>
    <w:rsid w:val="00DE405B"/>
    <w:rsid w:val="00DE41BE"/>
    <w:rsid w:val="00DE46D8"/>
    <w:rsid w:val="00DE4C26"/>
    <w:rsid w:val="00DE6A77"/>
    <w:rsid w:val="00DE79C2"/>
    <w:rsid w:val="00DF01AE"/>
    <w:rsid w:val="00DF0227"/>
    <w:rsid w:val="00DF04E7"/>
    <w:rsid w:val="00DF0670"/>
    <w:rsid w:val="00DF06EB"/>
    <w:rsid w:val="00DF07E0"/>
    <w:rsid w:val="00DF0927"/>
    <w:rsid w:val="00DF1889"/>
    <w:rsid w:val="00DF2A22"/>
    <w:rsid w:val="00DF3B6B"/>
    <w:rsid w:val="00DF3BB6"/>
    <w:rsid w:val="00DF3F58"/>
    <w:rsid w:val="00DF4608"/>
    <w:rsid w:val="00DF482B"/>
    <w:rsid w:val="00DF4DB5"/>
    <w:rsid w:val="00DF4F13"/>
    <w:rsid w:val="00DF5308"/>
    <w:rsid w:val="00DF66E0"/>
    <w:rsid w:val="00DF6DB8"/>
    <w:rsid w:val="00DF72E5"/>
    <w:rsid w:val="00DF763C"/>
    <w:rsid w:val="00DF7B40"/>
    <w:rsid w:val="00DF7BF1"/>
    <w:rsid w:val="00E000F5"/>
    <w:rsid w:val="00E006FD"/>
    <w:rsid w:val="00E010B7"/>
    <w:rsid w:val="00E0126E"/>
    <w:rsid w:val="00E02439"/>
    <w:rsid w:val="00E0286C"/>
    <w:rsid w:val="00E028DA"/>
    <w:rsid w:val="00E02AF1"/>
    <w:rsid w:val="00E0352C"/>
    <w:rsid w:val="00E0398F"/>
    <w:rsid w:val="00E03C22"/>
    <w:rsid w:val="00E03E66"/>
    <w:rsid w:val="00E03FB9"/>
    <w:rsid w:val="00E04382"/>
    <w:rsid w:val="00E053A3"/>
    <w:rsid w:val="00E0632A"/>
    <w:rsid w:val="00E06792"/>
    <w:rsid w:val="00E072AE"/>
    <w:rsid w:val="00E076B4"/>
    <w:rsid w:val="00E07A67"/>
    <w:rsid w:val="00E07F72"/>
    <w:rsid w:val="00E10171"/>
    <w:rsid w:val="00E10AC7"/>
    <w:rsid w:val="00E115F8"/>
    <w:rsid w:val="00E11A05"/>
    <w:rsid w:val="00E128D4"/>
    <w:rsid w:val="00E13778"/>
    <w:rsid w:val="00E139F5"/>
    <w:rsid w:val="00E14367"/>
    <w:rsid w:val="00E151D3"/>
    <w:rsid w:val="00E15446"/>
    <w:rsid w:val="00E154BD"/>
    <w:rsid w:val="00E16FCC"/>
    <w:rsid w:val="00E17067"/>
    <w:rsid w:val="00E176D6"/>
    <w:rsid w:val="00E178EF"/>
    <w:rsid w:val="00E17AA2"/>
    <w:rsid w:val="00E17C2B"/>
    <w:rsid w:val="00E20F93"/>
    <w:rsid w:val="00E2104C"/>
    <w:rsid w:val="00E2286D"/>
    <w:rsid w:val="00E229B9"/>
    <w:rsid w:val="00E229BE"/>
    <w:rsid w:val="00E22A33"/>
    <w:rsid w:val="00E22B74"/>
    <w:rsid w:val="00E22D75"/>
    <w:rsid w:val="00E2376D"/>
    <w:rsid w:val="00E24F78"/>
    <w:rsid w:val="00E25A85"/>
    <w:rsid w:val="00E2624A"/>
    <w:rsid w:val="00E268AA"/>
    <w:rsid w:val="00E27558"/>
    <w:rsid w:val="00E304A1"/>
    <w:rsid w:val="00E30B26"/>
    <w:rsid w:val="00E30D2C"/>
    <w:rsid w:val="00E31CA8"/>
    <w:rsid w:val="00E32972"/>
    <w:rsid w:val="00E32F09"/>
    <w:rsid w:val="00E33685"/>
    <w:rsid w:val="00E33EE8"/>
    <w:rsid w:val="00E34A8D"/>
    <w:rsid w:val="00E34C0B"/>
    <w:rsid w:val="00E34C35"/>
    <w:rsid w:val="00E34E90"/>
    <w:rsid w:val="00E354E6"/>
    <w:rsid w:val="00E35E4E"/>
    <w:rsid w:val="00E360B8"/>
    <w:rsid w:val="00E36713"/>
    <w:rsid w:val="00E3728C"/>
    <w:rsid w:val="00E373D3"/>
    <w:rsid w:val="00E374FB"/>
    <w:rsid w:val="00E3784A"/>
    <w:rsid w:val="00E37B12"/>
    <w:rsid w:val="00E40654"/>
    <w:rsid w:val="00E40685"/>
    <w:rsid w:val="00E40A85"/>
    <w:rsid w:val="00E40AB7"/>
    <w:rsid w:val="00E40B9B"/>
    <w:rsid w:val="00E41E0E"/>
    <w:rsid w:val="00E41F35"/>
    <w:rsid w:val="00E429C0"/>
    <w:rsid w:val="00E43D5A"/>
    <w:rsid w:val="00E43DC8"/>
    <w:rsid w:val="00E4476A"/>
    <w:rsid w:val="00E447AD"/>
    <w:rsid w:val="00E45074"/>
    <w:rsid w:val="00E45299"/>
    <w:rsid w:val="00E45683"/>
    <w:rsid w:val="00E45D08"/>
    <w:rsid w:val="00E45E69"/>
    <w:rsid w:val="00E4742C"/>
    <w:rsid w:val="00E50627"/>
    <w:rsid w:val="00E518D0"/>
    <w:rsid w:val="00E51B69"/>
    <w:rsid w:val="00E51FE5"/>
    <w:rsid w:val="00E52231"/>
    <w:rsid w:val="00E52D2F"/>
    <w:rsid w:val="00E52F75"/>
    <w:rsid w:val="00E53245"/>
    <w:rsid w:val="00E532D6"/>
    <w:rsid w:val="00E54317"/>
    <w:rsid w:val="00E54F0E"/>
    <w:rsid w:val="00E55123"/>
    <w:rsid w:val="00E55EFB"/>
    <w:rsid w:val="00E568D2"/>
    <w:rsid w:val="00E57049"/>
    <w:rsid w:val="00E57470"/>
    <w:rsid w:val="00E576CA"/>
    <w:rsid w:val="00E579BF"/>
    <w:rsid w:val="00E57B4B"/>
    <w:rsid w:val="00E60736"/>
    <w:rsid w:val="00E609A1"/>
    <w:rsid w:val="00E61170"/>
    <w:rsid w:val="00E612FA"/>
    <w:rsid w:val="00E62BC0"/>
    <w:rsid w:val="00E63488"/>
    <w:rsid w:val="00E65D65"/>
    <w:rsid w:val="00E6600D"/>
    <w:rsid w:val="00E664BF"/>
    <w:rsid w:val="00E66648"/>
    <w:rsid w:val="00E66751"/>
    <w:rsid w:val="00E66EEE"/>
    <w:rsid w:val="00E673AA"/>
    <w:rsid w:val="00E67A2E"/>
    <w:rsid w:val="00E67D4F"/>
    <w:rsid w:val="00E7029D"/>
    <w:rsid w:val="00E70CF8"/>
    <w:rsid w:val="00E72113"/>
    <w:rsid w:val="00E7245E"/>
    <w:rsid w:val="00E72CCD"/>
    <w:rsid w:val="00E72DCB"/>
    <w:rsid w:val="00E72F3F"/>
    <w:rsid w:val="00E73058"/>
    <w:rsid w:val="00E73CBB"/>
    <w:rsid w:val="00E73CFD"/>
    <w:rsid w:val="00E73F36"/>
    <w:rsid w:val="00E73FED"/>
    <w:rsid w:val="00E74640"/>
    <w:rsid w:val="00E7476A"/>
    <w:rsid w:val="00E74FA0"/>
    <w:rsid w:val="00E7555E"/>
    <w:rsid w:val="00E75C5C"/>
    <w:rsid w:val="00E75FA7"/>
    <w:rsid w:val="00E7621E"/>
    <w:rsid w:val="00E766B4"/>
    <w:rsid w:val="00E76CD4"/>
    <w:rsid w:val="00E76EE9"/>
    <w:rsid w:val="00E77343"/>
    <w:rsid w:val="00E80551"/>
    <w:rsid w:val="00E80A1A"/>
    <w:rsid w:val="00E80CA8"/>
    <w:rsid w:val="00E810EA"/>
    <w:rsid w:val="00E81AFF"/>
    <w:rsid w:val="00E82010"/>
    <w:rsid w:val="00E82094"/>
    <w:rsid w:val="00E82102"/>
    <w:rsid w:val="00E828F5"/>
    <w:rsid w:val="00E82B39"/>
    <w:rsid w:val="00E82CEC"/>
    <w:rsid w:val="00E84F79"/>
    <w:rsid w:val="00E86E3C"/>
    <w:rsid w:val="00E877DB"/>
    <w:rsid w:val="00E87C00"/>
    <w:rsid w:val="00E87D03"/>
    <w:rsid w:val="00E908E9"/>
    <w:rsid w:val="00E90AE2"/>
    <w:rsid w:val="00E90CAD"/>
    <w:rsid w:val="00E91A2D"/>
    <w:rsid w:val="00E91B34"/>
    <w:rsid w:val="00E92994"/>
    <w:rsid w:val="00E93091"/>
    <w:rsid w:val="00E93145"/>
    <w:rsid w:val="00E95211"/>
    <w:rsid w:val="00E96B59"/>
    <w:rsid w:val="00E9739F"/>
    <w:rsid w:val="00E977C4"/>
    <w:rsid w:val="00E9782D"/>
    <w:rsid w:val="00E97AD5"/>
    <w:rsid w:val="00EA07BD"/>
    <w:rsid w:val="00EA2B55"/>
    <w:rsid w:val="00EA357D"/>
    <w:rsid w:val="00EA3D7F"/>
    <w:rsid w:val="00EA4094"/>
    <w:rsid w:val="00EA5232"/>
    <w:rsid w:val="00EA57D9"/>
    <w:rsid w:val="00EA5BC5"/>
    <w:rsid w:val="00EA5D58"/>
    <w:rsid w:val="00EA5ED0"/>
    <w:rsid w:val="00EA6411"/>
    <w:rsid w:val="00EA67BB"/>
    <w:rsid w:val="00EA683C"/>
    <w:rsid w:val="00EA6B22"/>
    <w:rsid w:val="00EA6DDC"/>
    <w:rsid w:val="00EA6E35"/>
    <w:rsid w:val="00EA722B"/>
    <w:rsid w:val="00EA7664"/>
    <w:rsid w:val="00EA7917"/>
    <w:rsid w:val="00EA7C99"/>
    <w:rsid w:val="00EA7CFD"/>
    <w:rsid w:val="00EA7F7E"/>
    <w:rsid w:val="00EB082A"/>
    <w:rsid w:val="00EB08A2"/>
    <w:rsid w:val="00EB0ADF"/>
    <w:rsid w:val="00EB1280"/>
    <w:rsid w:val="00EB2D6C"/>
    <w:rsid w:val="00EB4528"/>
    <w:rsid w:val="00EB562E"/>
    <w:rsid w:val="00EB574A"/>
    <w:rsid w:val="00EB5B59"/>
    <w:rsid w:val="00EB61A8"/>
    <w:rsid w:val="00EB64B9"/>
    <w:rsid w:val="00EB6872"/>
    <w:rsid w:val="00EB6B65"/>
    <w:rsid w:val="00EB72D2"/>
    <w:rsid w:val="00EB7410"/>
    <w:rsid w:val="00EB7C2D"/>
    <w:rsid w:val="00EB7D31"/>
    <w:rsid w:val="00EC2148"/>
    <w:rsid w:val="00EC2196"/>
    <w:rsid w:val="00EC2268"/>
    <w:rsid w:val="00EC2550"/>
    <w:rsid w:val="00EC2A5C"/>
    <w:rsid w:val="00EC2F4F"/>
    <w:rsid w:val="00EC3169"/>
    <w:rsid w:val="00EC32E4"/>
    <w:rsid w:val="00EC35BA"/>
    <w:rsid w:val="00EC37E0"/>
    <w:rsid w:val="00EC3C8E"/>
    <w:rsid w:val="00EC3D12"/>
    <w:rsid w:val="00EC3E8F"/>
    <w:rsid w:val="00EC4207"/>
    <w:rsid w:val="00EC573F"/>
    <w:rsid w:val="00EC62BD"/>
    <w:rsid w:val="00EC65B3"/>
    <w:rsid w:val="00EC65B8"/>
    <w:rsid w:val="00EC6714"/>
    <w:rsid w:val="00EC6F0F"/>
    <w:rsid w:val="00EC7BDD"/>
    <w:rsid w:val="00ED0AA3"/>
    <w:rsid w:val="00ED12B3"/>
    <w:rsid w:val="00ED1D19"/>
    <w:rsid w:val="00ED1D66"/>
    <w:rsid w:val="00ED23FA"/>
    <w:rsid w:val="00ED2489"/>
    <w:rsid w:val="00ED255B"/>
    <w:rsid w:val="00ED25ED"/>
    <w:rsid w:val="00ED2715"/>
    <w:rsid w:val="00ED2D8F"/>
    <w:rsid w:val="00ED2DF5"/>
    <w:rsid w:val="00ED3030"/>
    <w:rsid w:val="00ED30D7"/>
    <w:rsid w:val="00ED3266"/>
    <w:rsid w:val="00ED4082"/>
    <w:rsid w:val="00ED4185"/>
    <w:rsid w:val="00ED5412"/>
    <w:rsid w:val="00ED54C3"/>
    <w:rsid w:val="00ED5682"/>
    <w:rsid w:val="00ED5824"/>
    <w:rsid w:val="00ED5E94"/>
    <w:rsid w:val="00ED6043"/>
    <w:rsid w:val="00ED699C"/>
    <w:rsid w:val="00ED6ED3"/>
    <w:rsid w:val="00ED7692"/>
    <w:rsid w:val="00EE0B3D"/>
    <w:rsid w:val="00EE1256"/>
    <w:rsid w:val="00EE254A"/>
    <w:rsid w:val="00EE25BC"/>
    <w:rsid w:val="00EE2E5A"/>
    <w:rsid w:val="00EE37EC"/>
    <w:rsid w:val="00EE4123"/>
    <w:rsid w:val="00EE51A5"/>
    <w:rsid w:val="00EE5CE5"/>
    <w:rsid w:val="00EE6650"/>
    <w:rsid w:val="00EE67B8"/>
    <w:rsid w:val="00EE6A0B"/>
    <w:rsid w:val="00EE7014"/>
    <w:rsid w:val="00EE751D"/>
    <w:rsid w:val="00EE790B"/>
    <w:rsid w:val="00EF01E4"/>
    <w:rsid w:val="00EF0453"/>
    <w:rsid w:val="00EF06B2"/>
    <w:rsid w:val="00EF09B3"/>
    <w:rsid w:val="00EF0A33"/>
    <w:rsid w:val="00EF1117"/>
    <w:rsid w:val="00EF126B"/>
    <w:rsid w:val="00EF137A"/>
    <w:rsid w:val="00EF18BA"/>
    <w:rsid w:val="00EF2298"/>
    <w:rsid w:val="00EF22E4"/>
    <w:rsid w:val="00EF267C"/>
    <w:rsid w:val="00EF2B61"/>
    <w:rsid w:val="00EF41F9"/>
    <w:rsid w:val="00EF4877"/>
    <w:rsid w:val="00EF4F70"/>
    <w:rsid w:val="00EF559F"/>
    <w:rsid w:val="00EF6ABE"/>
    <w:rsid w:val="00EF70F7"/>
    <w:rsid w:val="00EF762F"/>
    <w:rsid w:val="00EF782E"/>
    <w:rsid w:val="00EF7BC8"/>
    <w:rsid w:val="00EF7FCD"/>
    <w:rsid w:val="00F00490"/>
    <w:rsid w:val="00F006AD"/>
    <w:rsid w:val="00F00C84"/>
    <w:rsid w:val="00F01055"/>
    <w:rsid w:val="00F0107F"/>
    <w:rsid w:val="00F0161F"/>
    <w:rsid w:val="00F01C38"/>
    <w:rsid w:val="00F02B94"/>
    <w:rsid w:val="00F02DA5"/>
    <w:rsid w:val="00F02E7A"/>
    <w:rsid w:val="00F0300B"/>
    <w:rsid w:val="00F047BD"/>
    <w:rsid w:val="00F04CC1"/>
    <w:rsid w:val="00F04E2D"/>
    <w:rsid w:val="00F04FE1"/>
    <w:rsid w:val="00F0541B"/>
    <w:rsid w:val="00F05707"/>
    <w:rsid w:val="00F05E7E"/>
    <w:rsid w:val="00F05F87"/>
    <w:rsid w:val="00F06119"/>
    <w:rsid w:val="00F0630C"/>
    <w:rsid w:val="00F070B5"/>
    <w:rsid w:val="00F071ED"/>
    <w:rsid w:val="00F07301"/>
    <w:rsid w:val="00F102B2"/>
    <w:rsid w:val="00F106DE"/>
    <w:rsid w:val="00F111CC"/>
    <w:rsid w:val="00F1129E"/>
    <w:rsid w:val="00F11543"/>
    <w:rsid w:val="00F11D49"/>
    <w:rsid w:val="00F11FF9"/>
    <w:rsid w:val="00F123BE"/>
    <w:rsid w:val="00F12858"/>
    <w:rsid w:val="00F12E2E"/>
    <w:rsid w:val="00F12E74"/>
    <w:rsid w:val="00F135CC"/>
    <w:rsid w:val="00F13857"/>
    <w:rsid w:val="00F142BB"/>
    <w:rsid w:val="00F16049"/>
    <w:rsid w:val="00F16C8D"/>
    <w:rsid w:val="00F16C90"/>
    <w:rsid w:val="00F1797A"/>
    <w:rsid w:val="00F20038"/>
    <w:rsid w:val="00F2065B"/>
    <w:rsid w:val="00F207D1"/>
    <w:rsid w:val="00F2095D"/>
    <w:rsid w:val="00F2111E"/>
    <w:rsid w:val="00F21335"/>
    <w:rsid w:val="00F216C8"/>
    <w:rsid w:val="00F21C01"/>
    <w:rsid w:val="00F22774"/>
    <w:rsid w:val="00F2281F"/>
    <w:rsid w:val="00F22C8B"/>
    <w:rsid w:val="00F22EF2"/>
    <w:rsid w:val="00F233C6"/>
    <w:rsid w:val="00F24899"/>
    <w:rsid w:val="00F249C6"/>
    <w:rsid w:val="00F25049"/>
    <w:rsid w:val="00F2563E"/>
    <w:rsid w:val="00F256AD"/>
    <w:rsid w:val="00F26349"/>
    <w:rsid w:val="00F269F3"/>
    <w:rsid w:val="00F27613"/>
    <w:rsid w:val="00F27838"/>
    <w:rsid w:val="00F278BB"/>
    <w:rsid w:val="00F27AC5"/>
    <w:rsid w:val="00F27D77"/>
    <w:rsid w:val="00F27E4C"/>
    <w:rsid w:val="00F30149"/>
    <w:rsid w:val="00F30B8E"/>
    <w:rsid w:val="00F30E3A"/>
    <w:rsid w:val="00F3163A"/>
    <w:rsid w:val="00F31720"/>
    <w:rsid w:val="00F3183C"/>
    <w:rsid w:val="00F318F0"/>
    <w:rsid w:val="00F31910"/>
    <w:rsid w:val="00F319CF"/>
    <w:rsid w:val="00F31DF4"/>
    <w:rsid w:val="00F3208D"/>
    <w:rsid w:val="00F32167"/>
    <w:rsid w:val="00F32525"/>
    <w:rsid w:val="00F32825"/>
    <w:rsid w:val="00F330EB"/>
    <w:rsid w:val="00F3348E"/>
    <w:rsid w:val="00F3484E"/>
    <w:rsid w:val="00F35403"/>
    <w:rsid w:val="00F35BF9"/>
    <w:rsid w:val="00F35CE7"/>
    <w:rsid w:val="00F35F4F"/>
    <w:rsid w:val="00F362C7"/>
    <w:rsid w:val="00F36430"/>
    <w:rsid w:val="00F401E9"/>
    <w:rsid w:val="00F407FA"/>
    <w:rsid w:val="00F40A2B"/>
    <w:rsid w:val="00F410FB"/>
    <w:rsid w:val="00F41949"/>
    <w:rsid w:val="00F41EEF"/>
    <w:rsid w:val="00F4228C"/>
    <w:rsid w:val="00F4243D"/>
    <w:rsid w:val="00F42B6A"/>
    <w:rsid w:val="00F42CC1"/>
    <w:rsid w:val="00F43330"/>
    <w:rsid w:val="00F43396"/>
    <w:rsid w:val="00F4365D"/>
    <w:rsid w:val="00F44BC9"/>
    <w:rsid w:val="00F44F16"/>
    <w:rsid w:val="00F45187"/>
    <w:rsid w:val="00F45489"/>
    <w:rsid w:val="00F45BA1"/>
    <w:rsid w:val="00F45C27"/>
    <w:rsid w:val="00F4617F"/>
    <w:rsid w:val="00F4693D"/>
    <w:rsid w:val="00F46BA1"/>
    <w:rsid w:val="00F46E6F"/>
    <w:rsid w:val="00F4747D"/>
    <w:rsid w:val="00F474CF"/>
    <w:rsid w:val="00F47CB9"/>
    <w:rsid w:val="00F47CC2"/>
    <w:rsid w:val="00F47D12"/>
    <w:rsid w:val="00F5085D"/>
    <w:rsid w:val="00F5168D"/>
    <w:rsid w:val="00F51EA4"/>
    <w:rsid w:val="00F5333E"/>
    <w:rsid w:val="00F54002"/>
    <w:rsid w:val="00F542C3"/>
    <w:rsid w:val="00F545F3"/>
    <w:rsid w:val="00F54747"/>
    <w:rsid w:val="00F54A96"/>
    <w:rsid w:val="00F5530B"/>
    <w:rsid w:val="00F554F7"/>
    <w:rsid w:val="00F5566A"/>
    <w:rsid w:val="00F55982"/>
    <w:rsid w:val="00F55E50"/>
    <w:rsid w:val="00F562A7"/>
    <w:rsid w:val="00F562FD"/>
    <w:rsid w:val="00F56652"/>
    <w:rsid w:val="00F5677A"/>
    <w:rsid w:val="00F5698D"/>
    <w:rsid w:val="00F56B81"/>
    <w:rsid w:val="00F56FFD"/>
    <w:rsid w:val="00F5752D"/>
    <w:rsid w:val="00F57734"/>
    <w:rsid w:val="00F57E95"/>
    <w:rsid w:val="00F6152E"/>
    <w:rsid w:val="00F61E0A"/>
    <w:rsid w:val="00F62286"/>
    <w:rsid w:val="00F6256C"/>
    <w:rsid w:val="00F62DEC"/>
    <w:rsid w:val="00F646DA"/>
    <w:rsid w:val="00F64C5C"/>
    <w:rsid w:val="00F64C8F"/>
    <w:rsid w:val="00F656F3"/>
    <w:rsid w:val="00F65E89"/>
    <w:rsid w:val="00F66C89"/>
    <w:rsid w:val="00F66CE0"/>
    <w:rsid w:val="00F66F5B"/>
    <w:rsid w:val="00F66F7C"/>
    <w:rsid w:val="00F671F6"/>
    <w:rsid w:val="00F67935"/>
    <w:rsid w:val="00F67BD9"/>
    <w:rsid w:val="00F70F7E"/>
    <w:rsid w:val="00F7199A"/>
    <w:rsid w:val="00F7242D"/>
    <w:rsid w:val="00F7285C"/>
    <w:rsid w:val="00F728D9"/>
    <w:rsid w:val="00F72BE8"/>
    <w:rsid w:val="00F72DB8"/>
    <w:rsid w:val="00F73119"/>
    <w:rsid w:val="00F731AE"/>
    <w:rsid w:val="00F73470"/>
    <w:rsid w:val="00F737C7"/>
    <w:rsid w:val="00F73E6C"/>
    <w:rsid w:val="00F7438B"/>
    <w:rsid w:val="00F74973"/>
    <w:rsid w:val="00F74B3C"/>
    <w:rsid w:val="00F74FE8"/>
    <w:rsid w:val="00F75349"/>
    <w:rsid w:val="00F75A63"/>
    <w:rsid w:val="00F75B15"/>
    <w:rsid w:val="00F75D63"/>
    <w:rsid w:val="00F76914"/>
    <w:rsid w:val="00F776FC"/>
    <w:rsid w:val="00F77BD5"/>
    <w:rsid w:val="00F77DFC"/>
    <w:rsid w:val="00F77E16"/>
    <w:rsid w:val="00F8109F"/>
    <w:rsid w:val="00F815A6"/>
    <w:rsid w:val="00F81A95"/>
    <w:rsid w:val="00F82412"/>
    <w:rsid w:val="00F82637"/>
    <w:rsid w:val="00F82776"/>
    <w:rsid w:val="00F830B0"/>
    <w:rsid w:val="00F8354D"/>
    <w:rsid w:val="00F840A7"/>
    <w:rsid w:val="00F84778"/>
    <w:rsid w:val="00F8497A"/>
    <w:rsid w:val="00F855F1"/>
    <w:rsid w:val="00F8774F"/>
    <w:rsid w:val="00F879B6"/>
    <w:rsid w:val="00F87BD7"/>
    <w:rsid w:val="00F87F6A"/>
    <w:rsid w:val="00F9020F"/>
    <w:rsid w:val="00F90E23"/>
    <w:rsid w:val="00F91629"/>
    <w:rsid w:val="00F925A9"/>
    <w:rsid w:val="00F928DC"/>
    <w:rsid w:val="00F92C62"/>
    <w:rsid w:val="00F92F94"/>
    <w:rsid w:val="00F935C9"/>
    <w:rsid w:val="00F93FB6"/>
    <w:rsid w:val="00F94C4B"/>
    <w:rsid w:val="00F95538"/>
    <w:rsid w:val="00F95640"/>
    <w:rsid w:val="00F95A26"/>
    <w:rsid w:val="00F95CD8"/>
    <w:rsid w:val="00F9636F"/>
    <w:rsid w:val="00F96BA0"/>
    <w:rsid w:val="00F9736A"/>
    <w:rsid w:val="00F974B7"/>
    <w:rsid w:val="00F97DC8"/>
    <w:rsid w:val="00F97F3A"/>
    <w:rsid w:val="00FA03CE"/>
    <w:rsid w:val="00FA0A13"/>
    <w:rsid w:val="00FA0E04"/>
    <w:rsid w:val="00FA1592"/>
    <w:rsid w:val="00FA1815"/>
    <w:rsid w:val="00FA19D1"/>
    <w:rsid w:val="00FA1F34"/>
    <w:rsid w:val="00FA2177"/>
    <w:rsid w:val="00FA22F4"/>
    <w:rsid w:val="00FA291C"/>
    <w:rsid w:val="00FA2A8A"/>
    <w:rsid w:val="00FA3652"/>
    <w:rsid w:val="00FA3ED2"/>
    <w:rsid w:val="00FA4A30"/>
    <w:rsid w:val="00FA6802"/>
    <w:rsid w:val="00FA69D2"/>
    <w:rsid w:val="00FA6CC8"/>
    <w:rsid w:val="00FA6DB0"/>
    <w:rsid w:val="00FA716F"/>
    <w:rsid w:val="00FA737A"/>
    <w:rsid w:val="00FB0207"/>
    <w:rsid w:val="00FB024B"/>
    <w:rsid w:val="00FB025B"/>
    <w:rsid w:val="00FB0260"/>
    <w:rsid w:val="00FB035F"/>
    <w:rsid w:val="00FB0FBC"/>
    <w:rsid w:val="00FB1E71"/>
    <w:rsid w:val="00FB20F6"/>
    <w:rsid w:val="00FB2AA3"/>
    <w:rsid w:val="00FB339F"/>
    <w:rsid w:val="00FB39D1"/>
    <w:rsid w:val="00FB4D5C"/>
    <w:rsid w:val="00FB4E0A"/>
    <w:rsid w:val="00FB59CD"/>
    <w:rsid w:val="00FB5A15"/>
    <w:rsid w:val="00FB5B88"/>
    <w:rsid w:val="00FB5F2B"/>
    <w:rsid w:val="00FB6356"/>
    <w:rsid w:val="00FB75D0"/>
    <w:rsid w:val="00FB7B66"/>
    <w:rsid w:val="00FB7EC5"/>
    <w:rsid w:val="00FC043D"/>
    <w:rsid w:val="00FC04DA"/>
    <w:rsid w:val="00FC1133"/>
    <w:rsid w:val="00FC1838"/>
    <w:rsid w:val="00FC1F7B"/>
    <w:rsid w:val="00FC2482"/>
    <w:rsid w:val="00FC3096"/>
    <w:rsid w:val="00FC3BDD"/>
    <w:rsid w:val="00FC57C4"/>
    <w:rsid w:val="00FC6EA3"/>
    <w:rsid w:val="00FC7EA8"/>
    <w:rsid w:val="00FD005A"/>
    <w:rsid w:val="00FD0559"/>
    <w:rsid w:val="00FD07ED"/>
    <w:rsid w:val="00FD1798"/>
    <w:rsid w:val="00FD1ECE"/>
    <w:rsid w:val="00FD2943"/>
    <w:rsid w:val="00FD2FBF"/>
    <w:rsid w:val="00FD319D"/>
    <w:rsid w:val="00FD36B5"/>
    <w:rsid w:val="00FD3B81"/>
    <w:rsid w:val="00FD4146"/>
    <w:rsid w:val="00FD4B2D"/>
    <w:rsid w:val="00FD582F"/>
    <w:rsid w:val="00FD5B48"/>
    <w:rsid w:val="00FD6548"/>
    <w:rsid w:val="00FD6568"/>
    <w:rsid w:val="00FD697A"/>
    <w:rsid w:val="00FD6CC7"/>
    <w:rsid w:val="00FD7A3F"/>
    <w:rsid w:val="00FE059A"/>
    <w:rsid w:val="00FE0A38"/>
    <w:rsid w:val="00FE1624"/>
    <w:rsid w:val="00FE1840"/>
    <w:rsid w:val="00FE1A1B"/>
    <w:rsid w:val="00FE2826"/>
    <w:rsid w:val="00FE2EF2"/>
    <w:rsid w:val="00FE32FC"/>
    <w:rsid w:val="00FE3363"/>
    <w:rsid w:val="00FE351A"/>
    <w:rsid w:val="00FE3587"/>
    <w:rsid w:val="00FE41DF"/>
    <w:rsid w:val="00FE499F"/>
    <w:rsid w:val="00FE4B47"/>
    <w:rsid w:val="00FE4EC7"/>
    <w:rsid w:val="00FE558C"/>
    <w:rsid w:val="00FE566F"/>
    <w:rsid w:val="00FE6656"/>
    <w:rsid w:val="00FE6D77"/>
    <w:rsid w:val="00FE78FF"/>
    <w:rsid w:val="00FE7E5A"/>
    <w:rsid w:val="00FF05E5"/>
    <w:rsid w:val="00FF0760"/>
    <w:rsid w:val="00FF0A0C"/>
    <w:rsid w:val="00FF0AF6"/>
    <w:rsid w:val="00FF0E22"/>
    <w:rsid w:val="00FF106A"/>
    <w:rsid w:val="00FF12FB"/>
    <w:rsid w:val="00FF13AD"/>
    <w:rsid w:val="00FF21A3"/>
    <w:rsid w:val="00FF28C0"/>
    <w:rsid w:val="00FF3B49"/>
    <w:rsid w:val="00FF3E9A"/>
    <w:rsid w:val="00FF46A2"/>
    <w:rsid w:val="00FF4D7F"/>
    <w:rsid w:val="00FF5261"/>
    <w:rsid w:val="00FF55A8"/>
    <w:rsid w:val="00FF613B"/>
    <w:rsid w:val="00FF62FE"/>
    <w:rsid w:val="00FF6339"/>
    <w:rsid w:val="00FF6427"/>
    <w:rsid w:val="00FF648E"/>
    <w:rsid w:val="00FF653D"/>
    <w:rsid w:val="00FF67C7"/>
    <w:rsid w:val="00FF6A24"/>
    <w:rsid w:val="00FF6BAD"/>
    <w:rsid w:val="00FF6E56"/>
    <w:rsid w:val="00FF7384"/>
    <w:rsid w:val="00FF754E"/>
    <w:rsid w:val="00FF75DD"/>
    <w:rsid w:val="00FF7C9C"/>
    <w:rsid w:val="00FF7CE0"/>
    <w:rsid w:val="0127388A"/>
    <w:rsid w:val="015E5B1C"/>
    <w:rsid w:val="01BF703B"/>
    <w:rsid w:val="01D2708F"/>
    <w:rsid w:val="01DFFB2A"/>
    <w:rsid w:val="0239890D"/>
    <w:rsid w:val="0256A2B1"/>
    <w:rsid w:val="02701149"/>
    <w:rsid w:val="02A3EA1C"/>
    <w:rsid w:val="02A4C57C"/>
    <w:rsid w:val="02F240BA"/>
    <w:rsid w:val="02FB4CC2"/>
    <w:rsid w:val="030BAE55"/>
    <w:rsid w:val="032F8464"/>
    <w:rsid w:val="0431DFA7"/>
    <w:rsid w:val="046875D9"/>
    <w:rsid w:val="0486103A"/>
    <w:rsid w:val="04A7EA03"/>
    <w:rsid w:val="04D9EDB9"/>
    <w:rsid w:val="0573CD92"/>
    <w:rsid w:val="057F75E2"/>
    <w:rsid w:val="05998D4F"/>
    <w:rsid w:val="0606FE29"/>
    <w:rsid w:val="0611504B"/>
    <w:rsid w:val="06E4E2B6"/>
    <w:rsid w:val="070FAEC6"/>
    <w:rsid w:val="071FB865"/>
    <w:rsid w:val="073F10A3"/>
    <w:rsid w:val="079B244E"/>
    <w:rsid w:val="07CD4D29"/>
    <w:rsid w:val="07E9452B"/>
    <w:rsid w:val="07F998EB"/>
    <w:rsid w:val="083C0743"/>
    <w:rsid w:val="08BC1A35"/>
    <w:rsid w:val="08C6EC85"/>
    <w:rsid w:val="09163CA7"/>
    <w:rsid w:val="094AEC2C"/>
    <w:rsid w:val="09994C2A"/>
    <w:rsid w:val="0A05A2E8"/>
    <w:rsid w:val="0A3C4EB7"/>
    <w:rsid w:val="0A90792C"/>
    <w:rsid w:val="0AC4112D"/>
    <w:rsid w:val="0ACE5A8C"/>
    <w:rsid w:val="0AD93B4D"/>
    <w:rsid w:val="0AE0F830"/>
    <w:rsid w:val="0B43ACE9"/>
    <w:rsid w:val="0BE134A1"/>
    <w:rsid w:val="0BE59E03"/>
    <w:rsid w:val="0C36D864"/>
    <w:rsid w:val="0C6E3CB7"/>
    <w:rsid w:val="0C9C84D4"/>
    <w:rsid w:val="0CAEC340"/>
    <w:rsid w:val="0D3F1797"/>
    <w:rsid w:val="0D75DB4A"/>
    <w:rsid w:val="0D97EABB"/>
    <w:rsid w:val="0E0E2356"/>
    <w:rsid w:val="0E6093D5"/>
    <w:rsid w:val="0E70C7F5"/>
    <w:rsid w:val="0E83DD41"/>
    <w:rsid w:val="0EBCF62E"/>
    <w:rsid w:val="0F047B59"/>
    <w:rsid w:val="0F0C5902"/>
    <w:rsid w:val="0F281C19"/>
    <w:rsid w:val="0F8ADDE1"/>
    <w:rsid w:val="0F99AD5A"/>
    <w:rsid w:val="10258C1C"/>
    <w:rsid w:val="102DF2FF"/>
    <w:rsid w:val="104B6EBB"/>
    <w:rsid w:val="10972DDD"/>
    <w:rsid w:val="110A4180"/>
    <w:rsid w:val="110B0FF4"/>
    <w:rsid w:val="112A35BA"/>
    <w:rsid w:val="1135B091"/>
    <w:rsid w:val="1163F74B"/>
    <w:rsid w:val="12252007"/>
    <w:rsid w:val="123A94A6"/>
    <w:rsid w:val="123CED1E"/>
    <w:rsid w:val="12A69578"/>
    <w:rsid w:val="12B254A3"/>
    <w:rsid w:val="12D0F6F3"/>
    <w:rsid w:val="12E33F1C"/>
    <w:rsid w:val="12F06F6B"/>
    <w:rsid w:val="1373F680"/>
    <w:rsid w:val="138D6A21"/>
    <w:rsid w:val="1404E203"/>
    <w:rsid w:val="140E68B9"/>
    <w:rsid w:val="145B1E61"/>
    <w:rsid w:val="146A64BD"/>
    <w:rsid w:val="1482DA38"/>
    <w:rsid w:val="1486F20B"/>
    <w:rsid w:val="14ABF134"/>
    <w:rsid w:val="14D13F94"/>
    <w:rsid w:val="151392C0"/>
    <w:rsid w:val="151BA53C"/>
    <w:rsid w:val="151DB5ED"/>
    <w:rsid w:val="152E572E"/>
    <w:rsid w:val="155CDD2C"/>
    <w:rsid w:val="15682BA5"/>
    <w:rsid w:val="15C40A1A"/>
    <w:rsid w:val="16116D4D"/>
    <w:rsid w:val="16452478"/>
    <w:rsid w:val="16493429"/>
    <w:rsid w:val="16820972"/>
    <w:rsid w:val="16C8E9AA"/>
    <w:rsid w:val="1703BBC8"/>
    <w:rsid w:val="172B2F1C"/>
    <w:rsid w:val="172C291E"/>
    <w:rsid w:val="189E88A2"/>
    <w:rsid w:val="18C2858E"/>
    <w:rsid w:val="18D1A2EB"/>
    <w:rsid w:val="190B6D2E"/>
    <w:rsid w:val="190DE45B"/>
    <w:rsid w:val="1942233C"/>
    <w:rsid w:val="194EDDBF"/>
    <w:rsid w:val="197DCC38"/>
    <w:rsid w:val="19819DDF"/>
    <w:rsid w:val="1A4F6DFE"/>
    <w:rsid w:val="1AC2ACA3"/>
    <w:rsid w:val="1ADDC58A"/>
    <w:rsid w:val="1AF2FE72"/>
    <w:rsid w:val="1B54E640"/>
    <w:rsid w:val="1B7D2B1F"/>
    <w:rsid w:val="1C0B0A07"/>
    <w:rsid w:val="1C239519"/>
    <w:rsid w:val="1C52AD0B"/>
    <w:rsid w:val="1C5D429D"/>
    <w:rsid w:val="1CEAD0FF"/>
    <w:rsid w:val="1CEF86AC"/>
    <w:rsid w:val="1CF1B57E"/>
    <w:rsid w:val="1CF9156B"/>
    <w:rsid w:val="1D08B1AA"/>
    <w:rsid w:val="1D8C4C6D"/>
    <w:rsid w:val="1DF91BD2"/>
    <w:rsid w:val="1DF98D01"/>
    <w:rsid w:val="1E2A92F4"/>
    <w:rsid w:val="1E6C038E"/>
    <w:rsid w:val="1E8B27FF"/>
    <w:rsid w:val="1EE0F7EF"/>
    <w:rsid w:val="1F378E5C"/>
    <w:rsid w:val="1F412730"/>
    <w:rsid w:val="1F60BD07"/>
    <w:rsid w:val="1F7B9A8A"/>
    <w:rsid w:val="1FA074E1"/>
    <w:rsid w:val="201C35F4"/>
    <w:rsid w:val="204D60DA"/>
    <w:rsid w:val="204F1F4B"/>
    <w:rsid w:val="20D35EBD"/>
    <w:rsid w:val="2107B52E"/>
    <w:rsid w:val="21738767"/>
    <w:rsid w:val="21C3BB8D"/>
    <w:rsid w:val="21DEED74"/>
    <w:rsid w:val="2205DFDE"/>
    <w:rsid w:val="22578FC0"/>
    <w:rsid w:val="228303C2"/>
    <w:rsid w:val="22941660"/>
    <w:rsid w:val="22BF3A1F"/>
    <w:rsid w:val="23111D0E"/>
    <w:rsid w:val="234DB9AF"/>
    <w:rsid w:val="2364AD3F"/>
    <w:rsid w:val="2368E4E2"/>
    <w:rsid w:val="23B6B325"/>
    <w:rsid w:val="2400BE30"/>
    <w:rsid w:val="248904C3"/>
    <w:rsid w:val="24D586BC"/>
    <w:rsid w:val="24E7F7F5"/>
    <w:rsid w:val="2517EACF"/>
    <w:rsid w:val="251888EC"/>
    <w:rsid w:val="252E57B5"/>
    <w:rsid w:val="253FEAB9"/>
    <w:rsid w:val="25713D4E"/>
    <w:rsid w:val="25DF0915"/>
    <w:rsid w:val="2620E68E"/>
    <w:rsid w:val="26292E5F"/>
    <w:rsid w:val="26335F0D"/>
    <w:rsid w:val="26921E9C"/>
    <w:rsid w:val="26D5B415"/>
    <w:rsid w:val="26ED7C18"/>
    <w:rsid w:val="2730AD89"/>
    <w:rsid w:val="27521334"/>
    <w:rsid w:val="27561AD6"/>
    <w:rsid w:val="27AC10AF"/>
    <w:rsid w:val="27FDDC41"/>
    <w:rsid w:val="284839A0"/>
    <w:rsid w:val="2854A3F9"/>
    <w:rsid w:val="28ABEC3C"/>
    <w:rsid w:val="29135BAA"/>
    <w:rsid w:val="294B442B"/>
    <w:rsid w:val="2952016C"/>
    <w:rsid w:val="29520BA2"/>
    <w:rsid w:val="296B888F"/>
    <w:rsid w:val="2970CEB6"/>
    <w:rsid w:val="299CED02"/>
    <w:rsid w:val="299D52A4"/>
    <w:rsid w:val="29C9C322"/>
    <w:rsid w:val="29F43E08"/>
    <w:rsid w:val="2A402ED8"/>
    <w:rsid w:val="2A47BC9D"/>
    <w:rsid w:val="2A4933E8"/>
    <w:rsid w:val="2ACDBA59"/>
    <w:rsid w:val="2B0014B0"/>
    <w:rsid w:val="2B1209F4"/>
    <w:rsid w:val="2B644146"/>
    <w:rsid w:val="2BC4C6B9"/>
    <w:rsid w:val="2C0FB1DC"/>
    <w:rsid w:val="2C2617B2"/>
    <w:rsid w:val="2C40095D"/>
    <w:rsid w:val="2CEC91C9"/>
    <w:rsid w:val="2CEDAC63"/>
    <w:rsid w:val="2CFAB2F8"/>
    <w:rsid w:val="2D3278EA"/>
    <w:rsid w:val="2D677D8A"/>
    <w:rsid w:val="2D72C87A"/>
    <w:rsid w:val="2DF1EAB6"/>
    <w:rsid w:val="2E06D73E"/>
    <w:rsid w:val="2E303EA1"/>
    <w:rsid w:val="2E3709A4"/>
    <w:rsid w:val="2E4B1EE7"/>
    <w:rsid w:val="2E619C0C"/>
    <w:rsid w:val="2EDBB586"/>
    <w:rsid w:val="2F166A39"/>
    <w:rsid w:val="2F25A198"/>
    <w:rsid w:val="2F41A4B7"/>
    <w:rsid w:val="2F4370D7"/>
    <w:rsid w:val="2F586138"/>
    <w:rsid w:val="2F76BDB0"/>
    <w:rsid w:val="2FAC0586"/>
    <w:rsid w:val="2FAC9AC0"/>
    <w:rsid w:val="2FBCE294"/>
    <w:rsid w:val="2FE22021"/>
    <w:rsid w:val="2FE3E131"/>
    <w:rsid w:val="2FF85961"/>
    <w:rsid w:val="3027A513"/>
    <w:rsid w:val="304A8BC1"/>
    <w:rsid w:val="3077A940"/>
    <w:rsid w:val="30B17A68"/>
    <w:rsid w:val="314384CB"/>
    <w:rsid w:val="317F94EC"/>
    <w:rsid w:val="31AC8B1A"/>
    <w:rsid w:val="31F93462"/>
    <w:rsid w:val="3211526C"/>
    <w:rsid w:val="3235A24F"/>
    <w:rsid w:val="3241F271"/>
    <w:rsid w:val="32CADA32"/>
    <w:rsid w:val="32FE05EF"/>
    <w:rsid w:val="3324D214"/>
    <w:rsid w:val="332B0C8D"/>
    <w:rsid w:val="33342EEF"/>
    <w:rsid w:val="3392D9B4"/>
    <w:rsid w:val="33994258"/>
    <w:rsid w:val="33E5AB00"/>
    <w:rsid w:val="341ECF80"/>
    <w:rsid w:val="349CA60B"/>
    <w:rsid w:val="34A90DAF"/>
    <w:rsid w:val="35702520"/>
    <w:rsid w:val="3663CC8F"/>
    <w:rsid w:val="3676A472"/>
    <w:rsid w:val="36EF993E"/>
    <w:rsid w:val="374C7FE6"/>
    <w:rsid w:val="37873702"/>
    <w:rsid w:val="3790DA2F"/>
    <w:rsid w:val="37B87AF2"/>
    <w:rsid w:val="37D735AC"/>
    <w:rsid w:val="37F8637C"/>
    <w:rsid w:val="37FE7DB0"/>
    <w:rsid w:val="3800DA3B"/>
    <w:rsid w:val="385A900F"/>
    <w:rsid w:val="386E8435"/>
    <w:rsid w:val="38B6E59A"/>
    <w:rsid w:val="38BBA51B"/>
    <w:rsid w:val="38C8FEBF"/>
    <w:rsid w:val="38FF437E"/>
    <w:rsid w:val="39541F16"/>
    <w:rsid w:val="395C38D9"/>
    <w:rsid w:val="39BBC5C2"/>
    <w:rsid w:val="3A0C2ECE"/>
    <w:rsid w:val="3A3D4D72"/>
    <w:rsid w:val="3A40FDA4"/>
    <w:rsid w:val="3A9BFA3A"/>
    <w:rsid w:val="3AB4413B"/>
    <w:rsid w:val="3B27AE8D"/>
    <w:rsid w:val="3B2A5D0A"/>
    <w:rsid w:val="3B2B7608"/>
    <w:rsid w:val="3B5D9176"/>
    <w:rsid w:val="3B70F78B"/>
    <w:rsid w:val="3BAC5F43"/>
    <w:rsid w:val="3C1E5AFB"/>
    <w:rsid w:val="3CBCA83D"/>
    <w:rsid w:val="3CD44B5E"/>
    <w:rsid w:val="3D083EC4"/>
    <w:rsid w:val="3D3B62FF"/>
    <w:rsid w:val="3DE45F27"/>
    <w:rsid w:val="3E6230A9"/>
    <w:rsid w:val="3EBC5966"/>
    <w:rsid w:val="3ECFEF7C"/>
    <w:rsid w:val="3F0541CC"/>
    <w:rsid w:val="3F26AE65"/>
    <w:rsid w:val="3F311CB3"/>
    <w:rsid w:val="3F674E16"/>
    <w:rsid w:val="40023A82"/>
    <w:rsid w:val="400EB459"/>
    <w:rsid w:val="405A5544"/>
    <w:rsid w:val="40735054"/>
    <w:rsid w:val="41C4A134"/>
    <w:rsid w:val="429DB9D6"/>
    <w:rsid w:val="42BFDFCA"/>
    <w:rsid w:val="42DE7E7F"/>
    <w:rsid w:val="433BC477"/>
    <w:rsid w:val="43BAA903"/>
    <w:rsid w:val="43E2C40E"/>
    <w:rsid w:val="44035CD6"/>
    <w:rsid w:val="44254B9D"/>
    <w:rsid w:val="4435144D"/>
    <w:rsid w:val="4485FD4F"/>
    <w:rsid w:val="44957088"/>
    <w:rsid w:val="44C9291C"/>
    <w:rsid w:val="4562502F"/>
    <w:rsid w:val="458088F1"/>
    <w:rsid w:val="45830CCC"/>
    <w:rsid w:val="4595EFE9"/>
    <w:rsid w:val="45EBD496"/>
    <w:rsid w:val="45F0BC32"/>
    <w:rsid w:val="45F6330E"/>
    <w:rsid w:val="463CB986"/>
    <w:rsid w:val="467AB61B"/>
    <w:rsid w:val="46BD9139"/>
    <w:rsid w:val="46D7AA03"/>
    <w:rsid w:val="46E382F8"/>
    <w:rsid w:val="46FB9863"/>
    <w:rsid w:val="472E39F5"/>
    <w:rsid w:val="4792C443"/>
    <w:rsid w:val="47C65C3F"/>
    <w:rsid w:val="47CBC0F3"/>
    <w:rsid w:val="47EBC8CC"/>
    <w:rsid w:val="48240C5A"/>
    <w:rsid w:val="48240DC8"/>
    <w:rsid w:val="484225A1"/>
    <w:rsid w:val="486AE928"/>
    <w:rsid w:val="48A9D293"/>
    <w:rsid w:val="48C16F05"/>
    <w:rsid w:val="49413C9A"/>
    <w:rsid w:val="498F6DAA"/>
    <w:rsid w:val="499F897E"/>
    <w:rsid w:val="49B030B6"/>
    <w:rsid w:val="4A7B5BCF"/>
    <w:rsid w:val="4A8A105D"/>
    <w:rsid w:val="4A8A25C1"/>
    <w:rsid w:val="4ABF45B9"/>
    <w:rsid w:val="4AE9817A"/>
    <w:rsid w:val="4B79E944"/>
    <w:rsid w:val="4B7A21AE"/>
    <w:rsid w:val="4B8CFC5C"/>
    <w:rsid w:val="4C55BF1B"/>
    <w:rsid w:val="4C5F1147"/>
    <w:rsid w:val="4CC9EDF5"/>
    <w:rsid w:val="4D4D193F"/>
    <w:rsid w:val="4D5C1E69"/>
    <w:rsid w:val="4D7551AC"/>
    <w:rsid w:val="4D95A695"/>
    <w:rsid w:val="4DB6C142"/>
    <w:rsid w:val="4DB75ABC"/>
    <w:rsid w:val="4DC3302D"/>
    <w:rsid w:val="4DC42D6F"/>
    <w:rsid w:val="4E25E7BB"/>
    <w:rsid w:val="4EA91217"/>
    <w:rsid w:val="4EADD5F8"/>
    <w:rsid w:val="4EAE3682"/>
    <w:rsid w:val="4EB3D361"/>
    <w:rsid w:val="4EBF5DD5"/>
    <w:rsid w:val="4ECF32E1"/>
    <w:rsid w:val="4F00E9AC"/>
    <w:rsid w:val="4F0D60A2"/>
    <w:rsid w:val="4F11002B"/>
    <w:rsid w:val="4F532B1D"/>
    <w:rsid w:val="4FE7ACBC"/>
    <w:rsid w:val="5003C2E2"/>
    <w:rsid w:val="5064777D"/>
    <w:rsid w:val="5079470F"/>
    <w:rsid w:val="510F6418"/>
    <w:rsid w:val="514710AC"/>
    <w:rsid w:val="51AE8F57"/>
    <w:rsid w:val="51D64130"/>
    <w:rsid w:val="51DF2223"/>
    <w:rsid w:val="52BFE567"/>
    <w:rsid w:val="52DB79EC"/>
    <w:rsid w:val="52DED56D"/>
    <w:rsid w:val="52F30EB2"/>
    <w:rsid w:val="52F93C30"/>
    <w:rsid w:val="5349048B"/>
    <w:rsid w:val="53A03551"/>
    <w:rsid w:val="53E0D1C5"/>
    <w:rsid w:val="53E20231"/>
    <w:rsid w:val="548CE1F3"/>
    <w:rsid w:val="549C51C8"/>
    <w:rsid w:val="54B5D7A0"/>
    <w:rsid w:val="54B76FD3"/>
    <w:rsid w:val="54E44636"/>
    <w:rsid w:val="550BDCA5"/>
    <w:rsid w:val="55365E6A"/>
    <w:rsid w:val="557942E7"/>
    <w:rsid w:val="55962B0D"/>
    <w:rsid w:val="55C635DF"/>
    <w:rsid w:val="56012016"/>
    <w:rsid w:val="56069745"/>
    <w:rsid w:val="5666B8CB"/>
    <w:rsid w:val="56C8965E"/>
    <w:rsid w:val="57151348"/>
    <w:rsid w:val="571DBC5F"/>
    <w:rsid w:val="5720C911"/>
    <w:rsid w:val="5743EE86"/>
    <w:rsid w:val="5748115E"/>
    <w:rsid w:val="57E07C18"/>
    <w:rsid w:val="58373483"/>
    <w:rsid w:val="583F210E"/>
    <w:rsid w:val="5896C9C5"/>
    <w:rsid w:val="58E7C242"/>
    <w:rsid w:val="58F28B46"/>
    <w:rsid w:val="59632B92"/>
    <w:rsid w:val="597629AF"/>
    <w:rsid w:val="597B0DF7"/>
    <w:rsid w:val="5992D636"/>
    <w:rsid w:val="59FD7647"/>
    <w:rsid w:val="5B455F78"/>
    <w:rsid w:val="5B856477"/>
    <w:rsid w:val="5B91936D"/>
    <w:rsid w:val="5BC2E750"/>
    <w:rsid w:val="5BF374AA"/>
    <w:rsid w:val="5CB5E21C"/>
    <w:rsid w:val="5CE5199D"/>
    <w:rsid w:val="5D14E699"/>
    <w:rsid w:val="5D3284AB"/>
    <w:rsid w:val="5D779F08"/>
    <w:rsid w:val="5D87E1DD"/>
    <w:rsid w:val="5D91E1D0"/>
    <w:rsid w:val="5DA8DCE8"/>
    <w:rsid w:val="5DB961BA"/>
    <w:rsid w:val="5DFCACC9"/>
    <w:rsid w:val="5E0B5E25"/>
    <w:rsid w:val="5E1EF587"/>
    <w:rsid w:val="5E57A55B"/>
    <w:rsid w:val="5E69CDC6"/>
    <w:rsid w:val="5E7B76FE"/>
    <w:rsid w:val="5EAE6576"/>
    <w:rsid w:val="5EC01957"/>
    <w:rsid w:val="5EDB14ED"/>
    <w:rsid w:val="5EDF9112"/>
    <w:rsid w:val="5F1085A4"/>
    <w:rsid w:val="5F6C3B3B"/>
    <w:rsid w:val="5FEB5C27"/>
    <w:rsid w:val="600294AF"/>
    <w:rsid w:val="600E6031"/>
    <w:rsid w:val="60164381"/>
    <w:rsid w:val="60181393"/>
    <w:rsid w:val="6019E608"/>
    <w:rsid w:val="6082ABEE"/>
    <w:rsid w:val="613C919D"/>
    <w:rsid w:val="614C2CDA"/>
    <w:rsid w:val="6185E715"/>
    <w:rsid w:val="61B413DF"/>
    <w:rsid w:val="624757E8"/>
    <w:rsid w:val="62482947"/>
    <w:rsid w:val="629B0749"/>
    <w:rsid w:val="62B3372F"/>
    <w:rsid w:val="62D039E3"/>
    <w:rsid w:val="62F51B75"/>
    <w:rsid w:val="631E1321"/>
    <w:rsid w:val="634FE440"/>
    <w:rsid w:val="63BB8BD1"/>
    <w:rsid w:val="6418065A"/>
    <w:rsid w:val="64258C00"/>
    <w:rsid w:val="6430A3EF"/>
    <w:rsid w:val="645DAAC5"/>
    <w:rsid w:val="64769902"/>
    <w:rsid w:val="648278D9"/>
    <w:rsid w:val="64970925"/>
    <w:rsid w:val="64A61B4A"/>
    <w:rsid w:val="64F3A3A3"/>
    <w:rsid w:val="6508EA1A"/>
    <w:rsid w:val="65880894"/>
    <w:rsid w:val="65A3A53C"/>
    <w:rsid w:val="65B0BA25"/>
    <w:rsid w:val="65C01920"/>
    <w:rsid w:val="65F159B0"/>
    <w:rsid w:val="66249D02"/>
    <w:rsid w:val="662F9867"/>
    <w:rsid w:val="6655F670"/>
    <w:rsid w:val="6680063A"/>
    <w:rsid w:val="668142D3"/>
    <w:rsid w:val="66A4D645"/>
    <w:rsid w:val="66E7427D"/>
    <w:rsid w:val="6740AB61"/>
    <w:rsid w:val="675AA8E0"/>
    <w:rsid w:val="6762494D"/>
    <w:rsid w:val="679B6E40"/>
    <w:rsid w:val="67B35B05"/>
    <w:rsid w:val="67C4813B"/>
    <w:rsid w:val="67C4E239"/>
    <w:rsid w:val="680C8CBB"/>
    <w:rsid w:val="68101890"/>
    <w:rsid w:val="685AD1F6"/>
    <w:rsid w:val="687C82FC"/>
    <w:rsid w:val="6890242D"/>
    <w:rsid w:val="6892874D"/>
    <w:rsid w:val="68E20E7B"/>
    <w:rsid w:val="691B8F37"/>
    <w:rsid w:val="69F902BF"/>
    <w:rsid w:val="6A2F4C55"/>
    <w:rsid w:val="6A530E96"/>
    <w:rsid w:val="6A8E0A91"/>
    <w:rsid w:val="6AA234AA"/>
    <w:rsid w:val="6B34263C"/>
    <w:rsid w:val="6B370AD8"/>
    <w:rsid w:val="6B5C288E"/>
    <w:rsid w:val="6BA1BC41"/>
    <w:rsid w:val="6BC62C00"/>
    <w:rsid w:val="6BE06064"/>
    <w:rsid w:val="6C4CAAAF"/>
    <w:rsid w:val="6C5CBF65"/>
    <w:rsid w:val="6C934CC9"/>
    <w:rsid w:val="6D12D295"/>
    <w:rsid w:val="6D1572F6"/>
    <w:rsid w:val="6D38801C"/>
    <w:rsid w:val="6D42D998"/>
    <w:rsid w:val="6DEC5D42"/>
    <w:rsid w:val="6E1CDB0D"/>
    <w:rsid w:val="6E6DCEEC"/>
    <w:rsid w:val="6E985ADA"/>
    <w:rsid w:val="6EB15066"/>
    <w:rsid w:val="6EC0D984"/>
    <w:rsid w:val="6EC54DC4"/>
    <w:rsid w:val="6EEBC480"/>
    <w:rsid w:val="6EEE6AB1"/>
    <w:rsid w:val="6F016B6B"/>
    <w:rsid w:val="6F509458"/>
    <w:rsid w:val="6F5B419C"/>
    <w:rsid w:val="6F60D409"/>
    <w:rsid w:val="6F8C8773"/>
    <w:rsid w:val="6FCF9928"/>
    <w:rsid w:val="702B1C26"/>
    <w:rsid w:val="70994EA7"/>
    <w:rsid w:val="70B44E7F"/>
    <w:rsid w:val="70DE7EA9"/>
    <w:rsid w:val="70F78B73"/>
    <w:rsid w:val="71222E99"/>
    <w:rsid w:val="71C692C2"/>
    <w:rsid w:val="72278CC1"/>
    <w:rsid w:val="722F7FB2"/>
    <w:rsid w:val="725DD1BC"/>
    <w:rsid w:val="727ACE72"/>
    <w:rsid w:val="727FCB86"/>
    <w:rsid w:val="7284507C"/>
    <w:rsid w:val="729547A5"/>
    <w:rsid w:val="72C7C5B4"/>
    <w:rsid w:val="72EC81EC"/>
    <w:rsid w:val="73FACC38"/>
    <w:rsid w:val="73FF3A56"/>
    <w:rsid w:val="742E4E3E"/>
    <w:rsid w:val="74A989EA"/>
    <w:rsid w:val="74B6F3AA"/>
    <w:rsid w:val="755B0604"/>
    <w:rsid w:val="75710FA7"/>
    <w:rsid w:val="7576E2F7"/>
    <w:rsid w:val="75969C99"/>
    <w:rsid w:val="75F2C781"/>
    <w:rsid w:val="7652C40B"/>
    <w:rsid w:val="76AFF9F0"/>
    <w:rsid w:val="76CB853C"/>
    <w:rsid w:val="7714B680"/>
    <w:rsid w:val="7736FA1C"/>
    <w:rsid w:val="777E2EEC"/>
    <w:rsid w:val="77C7FF8E"/>
    <w:rsid w:val="7802CD15"/>
    <w:rsid w:val="781215E9"/>
    <w:rsid w:val="7818D208"/>
    <w:rsid w:val="782614C3"/>
    <w:rsid w:val="7839B85D"/>
    <w:rsid w:val="78421F85"/>
    <w:rsid w:val="78430E25"/>
    <w:rsid w:val="786129D7"/>
    <w:rsid w:val="788BF550"/>
    <w:rsid w:val="7968954C"/>
    <w:rsid w:val="796EF5B6"/>
    <w:rsid w:val="7985BBBC"/>
    <w:rsid w:val="7A34399C"/>
    <w:rsid w:val="7A4A541A"/>
    <w:rsid w:val="7ABFC009"/>
    <w:rsid w:val="7AF2870F"/>
    <w:rsid w:val="7B0AD64B"/>
    <w:rsid w:val="7B48D98E"/>
    <w:rsid w:val="7B49DC13"/>
    <w:rsid w:val="7BDF703A"/>
    <w:rsid w:val="7C4C3454"/>
    <w:rsid w:val="7CD91C70"/>
    <w:rsid w:val="7D39E420"/>
    <w:rsid w:val="7D47EA25"/>
    <w:rsid w:val="7D67376C"/>
    <w:rsid w:val="7D8CF43F"/>
    <w:rsid w:val="7D964DC5"/>
    <w:rsid w:val="7DAC6B8E"/>
    <w:rsid w:val="7DBF49F6"/>
    <w:rsid w:val="7DD2DA70"/>
    <w:rsid w:val="7E0011AE"/>
    <w:rsid w:val="7E7D1110"/>
    <w:rsid w:val="7F0F5F7C"/>
    <w:rsid w:val="7F16B58A"/>
    <w:rsid w:val="7F2CFC43"/>
    <w:rsid w:val="7F334CFD"/>
    <w:rsid w:val="7F6DCFE5"/>
    <w:rsid w:val="7F76D1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FA96F"/>
  <w15:docId w15:val="{3079232E-BD04-46ED-839F-C0EF3A73C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66E"/>
    <w:pPr>
      <w:spacing w:line="240" w:lineRule="auto"/>
    </w:pPr>
  </w:style>
  <w:style w:type="paragraph" w:styleId="Heading1">
    <w:name w:val="heading 1"/>
    <w:basedOn w:val="ListParagraph"/>
    <w:next w:val="Normal"/>
    <w:link w:val="Heading1Char"/>
    <w:uiPriority w:val="1"/>
    <w:qFormat/>
    <w:rsid w:val="00C6266E"/>
    <w:pPr>
      <w:numPr>
        <w:numId w:val="4"/>
      </w:numPr>
      <w:outlineLvl w:val="0"/>
    </w:pPr>
    <w:rPr>
      <w:b/>
      <w:smallCaps/>
      <w:color w:val="2E74B5" w:themeColor="accent1" w:themeShade="BF"/>
      <w:sz w:val="24"/>
    </w:rPr>
  </w:style>
  <w:style w:type="paragraph" w:styleId="Heading2">
    <w:name w:val="heading 2"/>
    <w:basedOn w:val="Normal"/>
    <w:next w:val="Normal"/>
    <w:link w:val="Heading2Char"/>
    <w:uiPriority w:val="9"/>
    <w:unhideWhenUsed/>
    <w:rsid w:val="00F216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rsid w:val="00F216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E184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3209E"/>
    <w:pPr>
      <w:spacing w:before="120" w:after="120"/>
    </w:pPr>
  </w:style>
  <w:style w:type="character" w:customStyle="1" w:styleId="ListParagraphChar">
    <w:name w:val="List Paragraph Char"/>
    <w:basedOn w:val="DefaultParagraphFont"/>
    <w:link w:val="ListParagraph"/>
    <w:uiPriority w:val="34"/>
    <w:rsid w:val="005E2751"/>
  </w:style>
  <w:style w:type="character" w:customStyle="1" w:styleId="Heading1Char">
    <w:name w:val="Heading 1 Char"/>
    <w:basedOn w:val="DefaultParagraphFont"/>
    <w:link w:val="Heading1"/>
    <w:uiPriority w:val="1"/>
    <w:rsid w:val="00C6266E"/>
    <w:rPr>
      <w:b/>
      <w:smallCaps/>
      <w:color w:val="2E74B5" w:themeColor="accent1" w:themeShade="BF"/>
      <w:sz w:val="24"/>
    </w:rPr>
  </w:style>
  <w:style w:type="character" w:customStyle="1" w:styleId="Heading2Char">
    <w:name w:val="Heading 2 Char"/>
    <w:basedOn w:val="DefaultParagraphFont"/>
    <w:link w:val="Heading2"/>
    <w:uiPriority w:val="9"/>
    <w:rsid w:val="00F216C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216C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E1840"/>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C12177"/>
    <w:pPr>
      <w:tabs>
        <w:tab w:val="center" w:pos="4680"/>
        <w:tab w:val="right" w:pos="9360"/>
      </w:tabs>
      <w:spacing w:after="0"/>
    </w:pPr>
  </w:style>
  <w:style w:type="character" w:customStyle="1" w:styleId="HeaderChar">
    <w:name w:val="Header Char"/>
    <w:basedOn w:val="DefaultParagraphFont"/>
    <w:link w:val="Header"/>
    <w:uiPriority w:val="99"/>
    <w:rsid w:val="00C12177"/>
  </w:style>
  <w:style w:type="paragraph" w:styleId="Footer">
    <w:name w:val="footer"/>
    <w:basedOn w:val="Normal"/>
    <w:link w:val="FooterChar"/>
    <w:uiPriority w:val="99"/>
    <w:unhideWhenUsed/>
    <w:rsid w:val="00C12177"/>
    <w:pPr>
      <w:tabs>
        <w:tab w:val="center" w:pos="4680"/>
        <w:tab w:val="right" w:pos="9360"/>
      </w:tabs>
      <w:spacing w:after="0"/>
    </w:pPr>
  </w:style>
  <w:style w:type="character" w:customStyle="1" w:styleId="FooterChar">
    <w:name w:val="Footer Char"/>
    <w:basedOn w:val="DefaultParagraphFont"/>
    <w:link w:val="Footer"/>
    <w:uiPriority w:val="99"/>
    <w:rsid w:val="00C12177"/>
  </w:style>
  <w:style w:type="paragraph" w:styleId="BalloonText">
    <w:name w:val="Balloon Text"/>
    <w:basedOn w:val="Normal"/>
    <w:link w:val="BalloonTextChar"/>
    <w:uiPriority w:val="99"/>
    <w:semiHidden/>
    <w:unhideWhenUsed/>
    <w:rsid w:val="00A205B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5B5"/>
    <w:rPr>
      <w:rFonts w:ascii="Segoe UI" w:hAnsi="Segoe UI" w:cs="Segoe UI"/>
      <w:sz w:val="18"/>
      <w:szCs w:val="18"/>
    </w:rPr>
  </w:style>
  <w:style w:type="paragraph" w:styleId="TOC1">
    <w:name w:val="toc 1"/>
    <w:basedOn w:val="Normal"/>
    <w:next w:val="Normal"/>
    <w:autoRedefine/>
    <w:uiPriority w:val="39"/>
    <w:unhideWhenUsed/>
    <w:rsid w:val="002810EE"/>
    <w:pPr>
      <w:tabs>
        <w:tab w:val="left" w:pos="0"/>
        <w:tab w:val="left" w:pos="540"/>
        <w:tab w:val="right" w:leader="dot" w:pos="9260"/>
      </w:tabs>
      <w:spacing w:before="240" w:after="240"/>
    </w:pPr>
    <w:rPr>
      <w:b/>
    </w:rPr>
  </w:style>
  <w:style w:type="character" w:styleId="Hyperlink">
    <w:name w:val="Hyperlink"/>
    <w:basedOn w:val="DefaultParagraphFont"/>
    <w:uiPriority w:val="99"/>
    <w:unhideWhenUsed/>
    <w:rsid w:val="00F216C8"/>
    <w:rPr>
      <w:color w:val="0563C1" w:themeColor="hyperlink"/>
      <w:u w:val="single"/>
    </w:rPr>
  </w:style>
  <w:style w:type="paragraph" w:customStyle="1" w:styleId="Level5">
    <w:name w:val="Level 5"/>
    <w:rsid w:val="00CB4627"/>
    <w:pPr>
      <w:numPr>
        <w:ilvl w:val="4"/>
        <w:numId w:val="1"/>
      </w:numPr>
      <w:spacing w:before="240" w:after="0" w:line="240" w:lineRule="auto"/>
    </w:pPr>
    <w:rPr>
      <w:rFonts w:ascii="Times New Roman" w:eastAsia="Times New Roman" w:hAnsi="Times New Roman" w:cs="Times New Roman"/>
      <w:sz w:val="24"/>
      <w:szCs w:val="20"/>
    </w:rPr>
  </w:style>
  <w:style w:type="paragraph" w:customStyle="1" w:styleId="Level6">
    <w:name w:val="Level 6"/>
    <w:rsid w:val="00CB4627"/>
    <w:pPr>
      <w:numPr>
        <w:ilvl w:val="5"/>
        <w:numId w:val="1"/>
      </w:numPr>
      <w:tabs>
        <w:tab w:val="left" w:pos="6480"/>
      </w:tabs>
      <w:spacing w:before="240" w:after="0" w:line="240" w:lineRule="auto"/>
    </w:pPr>
    <w:rPr>
      <w:rFonts w:ascii="Times New Roman" w:eastAsia="Times New Roman" w:hAnsi="Times New Roman" w:cs="Times New Roman"/>
      <w:szCs w:val="20"/>
    </w:rPr>
  </w:style>
  <w:style w:type="paragraph" w:customStyle="1" w:styleId="Level1">
    <w:name w:val="Level 1"/>
    <w:link w:val="Level1Char"/>
    <w:rsid w:val="00CB4627"/>
    <w:pPr>
      <w:tabs>
        <w:tab w:val="num" w:pos="720"/>
      </w:tabs>
      <w:spacing w:before="240" w:after="0" w:line="240" w:lineRule="auto"/>
      <w:ind w:left="720" w:hanging="720"/>
      <w:outlineLvl w:val="0"/>
    </w:pPr>
    <w:rPr>
      <w:rFonts w:ascii="Times New Roman" w:eastAsia="Times New Roman" w:hAnsi="Times New Roman" w:cs="Times New Roman"/>
      <w:sz w:val="24"/>
      <w:szCs w:val="20"/>
    </w:rPr>
  </w:style>
  <w:style w:type="character" w:customStyle="1" w:styleId="Level1Char">
    <w:name w:val="Level 1 Char"/>
    <w:link w:val="Level1"/>
    <w:rsid w:val="00BC084D"/>
    <w:rPr>
      <w:rFonts w:ascii="Times New Roman" w:eastAsia="Times New Roman" w:hAnsi="Times New Roman" w:cs="Times New Roman"/>
      <w:sz w:val="24"/>
      <w:szCs w:val="20"/>
    </w:rPr>
  </w:style>
  <w:style w:type="paragraph" w:customStyle="1" w:styleId="Level2">
    <w:name w:val="Level 2"/>
    <w:link w:val="Level2Char"/>
    <w:autoRedefine/>
    <w:rsid w:val="00CB4627"/>
    <w:pPr>
      <w:tabs>
        <w:tab w:val="num" w:pos="720"/>
        <w:tab w:val="left" w:pos="1800"/>
      </w:tabs>
      <w:spacing w:before="240" w:after="0" w:line="240" w:lineRule="auto"/>
      <w:ind w:left="1800" w:hanging="1080"/>
      <w:jc w:val="both"/>
      <w:outlineLvl w:val="1"/>
    </w:pPr>
    <w:rPr>
      <w:rFonts w:eastAsia="Times New Roman"/>
      <w:color w:val="000000"/>
    </w:rPr>
  </w:style>
  <w:style w:type="character" w:customStyle="1" w:styleId="Level2Char">
    <w:name w:val="Level 2 Char"/>
    <w:link w:val="Level2"/>
    <w:locked/>
    <w:rsid w:val="00CB4627"/>
    <w:rPr>
      <w:rFonts w:eastAsia="Times New Roman"/>
      <w:color w:val="000000"/>
    </w:rPr>
  </w:style>
  <w:style w:type="paragraph" w:customStyle="1" w:styleId="Level3">
    <w:name w:val="Level 3"/>
    <w:rsid w:val="00CB4627"/>
    <w:pPr>
      <w:tabs>
        <w:tab w:val="num" w:pos="1800"/>
      </w:tabs>
      <w:spacing w:before="240" w:after="0" w:line="240" w:lineRule="auto"/>
      <w:ind w:left="1800"/>
      <w:outlineLvl w:val="2"/>
    </w:pPr>
    <w:rPr>
      <w:rFonts w:ascii="Times New Roman" w:eastAsia="Times New Roman" w:hAnsi="Times New Roman" w:cs="Times New Roman"/>
      <w:sz w:val="24"/>
      <w:szCs w:val="20"/>
    </w:rPr>
  </w:style>
  <w:style w:type="paragraph" w:customStyle="1" w:styleId="Level4">
    <w:name w:val="Level 4"/>
    <w:basedOn w:val="Level3"/>
    <w:rsid w:val="00CB4627"/>
    <w:pPr>
      <w:numPr>
        <w:ilvl w:val="3"/>
      </w:numPr>
      <w:tabs>
        <w:tab w:val="num" w:pos="1800"/>
        <w:tab w:val="left" w:pos="3600"/>
      </w:tabs>
      <w:ind w:left="1800"/>
    </w:pPr>
  </w:style>
  <w:style w:type="paragraph" w:styleId="TOC2">
    <w:name w:val="toc 2"/>
    <w:basedOn w:val="Normal"/>
    <w:next w:val="Normal"/>
    <w:autoRedefine/>
    <w:uiPriority w:val="39"/>
    <w:unhideWhenUsed/>
    <w:rsid w:val="00640E7A"/>
    <w:pPr>
      <w:tabs>
        <w:tab w:val="left" w:pos="1100"/>
        <w:tab w:val="right" w:leader="dot" w:pos="9270"/>
      </w:tabs>
      <w:spacing w:after="100"/>
      <w:ind w:left="540"/>
    </w:pPr>
  </w:style>
  <w:style w:type="paragraph" w:customStyle="1" w:styleId="RFPL2123">
    <w:name w:val="RFP L2 123"/>
    <w:basedOn w:val="ListParagraph"/>
    <w:link w:val="RFPL2123Char"/>
    <w:uiPriority w:val="2"/>
    <w:qFormat/>
    <w:rsid w:val="00E40B9B"/>
    <w:pPr>
      <w:numPr>
        <w:numId w:val="2"/>
      </w:numPr>
      <w:tabs>
        <w:tab w:val="left" w:pos="1440"/>
      </w:tabs>
      <w:jc w:val="both"/>
    </w:pPr>
  </w:style>
  <w:style w:type="character" w:customStyle="1" w:styleId="RFPL2123Char">
    <w:name w:val="RFP L2 123 Char"/>
    <w:basedOn w:val="ListParagraphChar"/>
    <w:link w:val="RFPL2123"/>
    <w:uiPriority w:val="2"/>
    <w:rsid w:val="00E40B9B"/>
  </w:style>
  <w:style w:type="paragraph" w:customStyle="1" w:styleId="RFPL3abc">
    <w:name w:val="RFP L3 abc"/>
    <w:basedOn w:val="ListParagraph"/>
    <w:link w:val="RFPL3abcChar"/>
    <w:uiPriority w:val="3"/>
    <w:qFormat/>
    <w:rsid w:val="009862C8"/>
    <w:pPr>
      <w:numPr>
        <w:numId w:val="3"/>
      </w:numPr>
      <w:spacing w:before="60" w:after="60"/>
      <w:ind w:left="1620" w:hanging="360"/>
      <w:jc w:val="both"/>
    </w:pPr>
  </w:style>
  <w:style w:type="character" w:customStyle="1" w:styleId="RFPL3abcChar">
    <w:name w:val="RFP L3 abc Char"/>
    <w:basedOn w:val="ListParagraphChar"/>
    <w:link w:val="RFPL3abc"/>
    <w:uiPriority w:val="3"/>
    <w:rsid w:val="009862C8"/>
  </w:style>
  <w:style w:type="paragraph" w:customStyle="1" w:styleId="RFPL41a1">
    <w:name w:val="RFP L4 1a1"/>
    <w:basedOn w:val="Normal"/>
    <w:link w:val="RFPL41a1Char"/>
    <w:uiPriority w:val="4"/>
    <w:qFormat/>
    <w:rsid w:val="00F3208D"/>
    <w:pPr>
      <w:tabs>
        <w:tab w:val="left" w:pos="1440"/>
      </w:tabs>
      <w:spacing w:before="60" w:after="60"/>
    </w:pPr>
  </w:style>
  <w:style w:type="character" w:customStyle="1" w:styleId="RFPL41a1Char">
    <w:name w:val="RFP L4 1a1 Char"/>
    <w:basedOn w:val="RFPL3abcChar"/>
    <w:link w:val="RFPL41a1"/>
    <w:uiPriority w:val="4"/>
    <w:rsid w:val="00F3208D"/>
  </w:style>
  <w:style w:type="paragraph" w:customStyle="1" w:styleId="RFPL51a1a">
    <w:name w:val="RFP L5 1a1a"/>
    <w:basedOn w:val="RFPL41a1"/>
    <w:link w:val="RFPL51a1aChar"/>
    <w:uiPriority w:val="5"/>
    <w:qFormat/>
    <w:rsid w:val="000448DC"/>
    <w:pPr>
      <w:numPr>
        <w:ilvl w:val="2"/>
      </w:numPr>
      <w:tabs>
        <w:tab w:val="left" w:pos="2610"/>
      </w:tabs>
    </w:pPr>
  </w:style>
  <w:style w:type="character" w:customStyle="1" w:styleId="RFPL51a1aChar">
    <w:name w:val="RFP L5 1a1a Char"/>
    <w:basedOn w:val="RFPL41a1Char"/>
    <w:link w:val="RFPL51a1a"/>
    <w:uiPriority w:val="5"/>
    <w:rsid w:val="000448DC"/>
  </w:style>
  <w:style w:type="character" w:styleId="IntenseEmphasis">
    <w:name w:val="Intense Emphasis"/>
    <w:basedOn w:val="DefaultParagraphFont"/>
    <w:uiPriority w:val="21"/>
    <w:rsid w:val="00336A78"/>
    <w:rPr>
      <w:b/>
      <w:bCs/>
      <w:i/>
      <w:iCs/>
      <w:color w:val="5B9BD5" w:themeColor="accent1"/>
    </w:rPr>
  </w:style>
  <w:style w:type="character" w:styleId="Strong">
    <w:name w:val="Strong"/>
    <w:basedOn w:val="DefaultParagraphFont"/>
    <w:uiPriority w:val="22"/>
    <w:rsid w:val="00336A78"/>
    <w:rPr>
      <w:b/>
      <w:bCs/>
    </w:rPr>
  </w:style>
  <w:style w:type="paragraph" w:customStyle="1" w:styleId="Default">
    <w:name w:val="Default"/>
    <w:rsid w:val="00F974B7"/>
    <w:pPr>
      <w:autoSpaceDE w:val="0"/>
      <w:autoSpaceDN w:val="0"/>
      <w:adjustRightInd w:val="0"/>
      <w:spacing w:after="0" w:line="240" w:lineRule="auto"/>
    </w:pPr>
    <w:rPr>
      <w:rFonts w:ascii="Calibri Light" w:hAnsi="Calibri Light" w:cs="Calibri Light"/>
      <w:color w:val="000000"/>
      <w:sz w:val="24"/>
      <w:szCs w:val="24"/>
    </w:rPr>
  </w:style>
  <w:style w:type="table" w:styleId="TableGrid">
    <w:name w:val="Table Grid"/>
    <w:basedOn w:val="TableNormal"/>
    <w:uiPriority w:val="39"/>
    <w:rsid w:val="00E92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5106B0"/>
    <w:rPr>
      <w:sz w:val="16"/>
      <w:szCs w:val="16"/>
    </w:rPr>
  </w:style>
  <w:style w:type="paragraph" w:styleId="CommentText">
    <w:name w:val="annotation text"/>
    <w:basedOn w:val="Normal"/>
    <w:link w:val="CommentTextChar"/>
    <w:uiPriority w:val="99"/>
    <w:unhideWhenUsed/>
    <w:rsid w:val="005106B0"/>
    <w:rPr>
      <w:sz w:val="20"/>
      <w:szCs w:val="20"/>
    </w:rPr>
  </w:style>
  <w:style w:type="character" w:customStyle="1" w:styleId="CommentTextChar">
    <w:name w:val="Comment Text Char"/>
    <w:basedOn w:val="DefaultParagraphFont"/>
    <w:link w:val="CommentText"/>
    <w:uiPriority w:val="99"/>
    <w:rsid w:val="005106B0"/>
    <w:rPr>
      <w:sz w:val="20"/>
      <w:szCs w:val="20"/>
    </w:rPr>
  </w:style>
  <w:style w:type="paragraph" w:styleId="CommentSubject">
    <w:name w:val="annotation subject"/>
    <w:basedOn w:val="CommentText"/>
    <w:next w:val="CommentText"/>
    <w:link w:val="CommentSubjectChar"/>
    <w:uiPriority w:val="99"/>
    <w:semiHidden/>
    <w:unhideWhenUsed/>
    <w:rsid w:val="005106B0"/>
    <w:rPr>
      <w:b/>
      <w:bCs/>
    </w:rPr>
  </w:style>
  <w:style w:type="character" w:customStyle="1" w:styleId="CommentSubjectChar">
    <w:name w:val="Comment Subject Char"/>
    <w:basedOn w:val="CommentTextChar"/>
    <w:link w:val="CommentSubject"/>
    <w:uiPriority w:val="99"/>
    <w:semiHidden/>
    <w:rsid w:val="005106B0"/>
    <w:rPr>
      <w:b/>
      <w:bCs/>
      <w:sz w:val="20"/>
      <w:szCs w:val="20"/>
    </w:rPr>
  </w:style>
  <w:style w:type="paragraph" w:styleId="TOC3">
    <w:name w:val="toc 3"/>
    <w:basedOn w:val="Normal"/>
    <w:next w:val="Normal"/>
    <w:autoRedefine/>
    <w:uiPriority w:val="39"/>
    <w:unhideWhenUsed/>
    <w:rsid w:val="007411FF"/>
    <w:pPr>
      <w:tabs>
        <w:tab w:val="left" w:pos="880"/>
        <w:tab w:val="right" w:leader="dot" w:pos="9350"/>
      </w:tabs>
      <w:spacing w:after="100"/>
      <w:ind w:left="1170"/>
    </w:pPr>
  </w:style>
  <w:style w:type="paragraph" w:customStyle="1" w:styleId="MTGTableText">
    <w:name w:val="MTG Table Text"/>
    <w:basedOn w:val="Normal"/>
    <w:rsid w:val="003C567D"/>
    <w:pPr>
      <w:spacing w:before="60" w:after="60"/>
    </w:pPr>
    <w:rPr>
      <w:rFonts w:cstheme="minorBidi"/>
    </w:rPr>
  </w:style>
  <w:style w:type="table" w:customStyle="1" w:styleId="TableGrid1">
    <w:name w:val="Table Grid1"/>
    <w:basedOn w:val="TableNormal"/>
    <w:next w:val="TableGrid"/>
    <w:uiPriority w:val="39"/>
    <w:rsid w:val="00704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94657"/>
    <w:pPr>
      <w:spacing w:after="0" w:line="288"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Appendix">
    <w:name w:val="RFP Appendix"/>
    <w:basedOn w:val="Heading1"/>
    <w:link w:val="RFPAppendixChar"/>
    <w:uiPriority w:val="99"/>
    <w:qFormat/>
    <w:rsid w:val="00F43396"/>
    <w:pPr>
      <w:numPr>
        <w:numId w:val="0"/>
      </w:numPr>
      <w:ind w:left="540" w:hanging="540"/>
    </w:pPr>
  </w:style>
  <w:style w:type="character" w:customStyle="1" w:styleId="RFPAppendixChar">
    <w:name w:val="RFP Appendix Char"/>
    <w:basedOn w:val="Heading1Char"/>
    <w:link w:val="RFPAppendix"/>
    <w:uiPriority w:val="99"/>
    <w:rsid w:val="00C6266E"/>
    <w:rPr>
      <w:b/>
      <w:smallCaps/>
      <w:color w:val="2E74B5" w:themeColor="accent1" w:themeShade="BF"/>
      <w:sz w:val="24"/>
    </w:rPr>
  </w:style>
  <w:style w:type="paragraph" w:customStyle="1" w:styleId="MTG1">
    <w:name w:val="MTG1"/>
    <w:basedOn w:val="Normal"/>
    <w:link w:val="MTG1Char"/>
    <w:rsid w:val="00E45683"/>
    <w:pPr>
      <w:numPr>
        <w:numId w:val="6"/>
      </w:numPr>
      <w:spacing w:before="80" w:after="80" w:line="288" w:lineRule="auto"/>
      <w:jc w:val="both"/>
    </w:pPr>
    <w:rPr>
      <w:rFonts w:eastAsia="Times New Roman" w:cs="Times New Roman"/>
    </w:rPr>
  </w:style>
  <w:style w:type="character" w:customStyle="1" w:styleId="MTG1Char">
    <w:name w:val="MTG1 Char"/>
    <w:basedOn w:val="DefaultParagraphFont"/>
    <w:link w:val="MTG1"/>
    <w:rsid w:val="00E45683"/>
    <w:rPr>
      <w:rFonts w:eastAsia="Times New Roman" w:cs="Times New Roman"/>
    </w:rPr>
  </w:style>
  <w:style w:type="paragraph" w:customStyle="1" w:styleId="MTG2">
    <w:name w:val="MTG2"/>
    <w:basedOn w:val="Normal"/>
    <w:rsid w:val="00E45683"/>
    <w:pPr>
      <w:numPr>
        <w:ilvl w:val="1"/>
        <w:numId w:val="6"/>
      </w:numPr>
      <w:spacing w:before="80" w:after="80" w:line="288" w:lineRule="auto"/>
      <w:jc w:val="both"/>
    </w:pPr>
    <w:rPr>
      <w:rFonts w:eastAsia="Times New Roman" w:cs="Times New Roman"/>
    </w:rPr>
  </w:style>
  <w:style w:type="paragraph" w:customStyle="1" w:styleId="MTG3">
    <w:name w:val="MTG3"/>
    <w:basedOn w:val="Normal"/>
    <w:rsid w:val="00E45683"/>
    <w:pPr>
      <w:tabs>
        <w:tab w:val="num" w:pos="2160"/>
      </w:tabs>
      <w:spacing w:before="80" w:after="80" w:line="288" w:lineRule="auto"/>
      <w:ind w:left="2160" w:hanging="720"/>
      <w:jc w:val="both"/>
    </w:pPr>
    <w:rPr>
      <w:rFonts w:eastAsia="Times New Roman" w:cs="Times New Roman"/>
    </w:rPr>
  </w:style>
  <w:style w:type="paragraph" w:customStyle="1" w:styleId="MTG4">
    <w:name w:val="MTG4"/>
    <w:basedOn w:val="Normal"/>
    <w:rsid w:val="00E45683"/>
    <w:pPr>
      <w:tabs>
        <w:tab w:val="num" w:pos="2880"/>
      </w:tabs>
      <w:spacing w:before="80" w:after="80" w:line="288" w:lineRule="auto"/>
      <w:ind w:left="2880" w:hanging="720"/>
      <w:jc w:val="both"/>
    </w:pPr>
    <w:rPr>
      <w:rFonts w:eastAsia="Times New Roman" w:cs="Times New Roman"/>
    </w:rPr>
  </w:style>
  <w:style w:type="paragraph" w:customStyle="1" w:styleId="MTG5">
    <w:name w:val="MTG5"/>
    <w:basedOn w:val="Normal"/>
    <w:rsid w:val="00E45683"/>
    <w:pPr>
      <w:tabs>
        <w:tab w:val="num" w:pos="3600"/>
      </w:tabs>
      <w:spacing w:after="0" w:line="288" w:lineRule="auto"/>
      <w:ind w:left="3600" w:hanging="720"/>
      <w:jc w:val="both"/>
    </w:pPr>
    <w:rPr>
      <w:rFonts w:eastAsia="Times New Roman" w:cs="Times New Roman"/>
    </w:rPr>
  </w:style>
  <w:style w:type="paragraph" w:styleId="NormalWeb">
    <w:name w:val="Normal (Web)"/>
    <w:basedOn w:val="Normal"/>
    <w:uiPriority w:val="99"/>
    <w:semiHidden/>
    <w:unhideWhenUsed/>
    <w:rsid w:val="00E93145"/>
    <w:pPr>
      <w:spacing w:before="100" w:beforeAutospacing="1" w:after="100" w:afterAutospacing="1"/>
    </w:pPr>
    <w:rPr>
      <w:rFonts w:ascii="Times New Roman" w:eastAsiaTheme="minorEastAsia" w:hAnsi="Times New Roman" w:cs="Times New Roman"/>
      <w:sz w:val="24"/>
      <w:szCs w:val="24"/>
    </w:rPr>
  </w:style>
  <w:style w:type="paragraph" w:customStyle="1" w:styleId="RFPHeading2">
    <w:name w:val="RFP Heading 2"/>
    <w:basedOn w:val="Normal"/>
    <w:link w:val="RFPHeading2Char"/>
    <w:qFormat/>
    <w:rsid w:val="00451FF4"/>
    <w:pPr>
      <w:numPr>
        <w:numId w:val="11"/>
      </w:numPr>
      <w:spacing w:before="120" w:after="120"/>
      <w:outlineLvl w:val="1"/>
    </w:pPr>
    <w:rPr>
      <w:b/>
      <w:color w:val="2E74B5" w:themeColor="accent1" w:themeShade="BF"/>
    </w:rPr>
  </w:style>
  <w:style w:type="character" w:customStyle="1" w:styleId="RFPHeading2Char">
    <w:name w:val="RFP Heading 2 Char"/>
    <w:basedOn w:val="DefaultParagraphFont"/>
    <w:link w:val="RFPHeading2"/>
    <w:rsid w:val="00451FF4"/>
    <w:rPr>
      <w:b/>
      <w:color w:val="2E74B5" w:themeColor="accent1" w:themeShade="BF"/>
    </w:rPr>
  </w:style>
  <w:style w:type="paragraph" w:styleId="Revision">
    <w:name w:val="Revision"/>
    <w:hidden/>
    <w:uiPriority w:val="99"/>
    <w:semiHidden/>
    <w:rsid w:val="0084524A"/>
    <w:pPr>
      <w:spacing w:after="0" w:line="240" w:lineRule="auto"/>
    </w:pPr>
  </w:style>
  <w:style w:type="character" w:customStyle="1" w:styleId="UnresolvedMention1">
    <w:name w:val="Unresolved Mention1"/>
    <w:basedOn w:val="DefaultParagraphFont"/>
    <w:uiPriority w:val="99"/>
    <w:semiHidden/>
    <w:unhideWhenUsed/>
    <w:rsid w:val="002F1F4D"/>
    <w:rPr>
      <w:color w:val="605E5C"/>
      <w:shd w:val="clear" w:color="auto" w:fill="E1DFDD"/>
    </w:rPr>
  </w:style>
  <w:style w:type="paragraph" w:customStyle="1" w:styleId="TableParagraph">
    <w:name w:val="Table Paragraph"/>
    <w:basedOn w:val="Normal"/>
    <w:uiPriority w:val="1"/>
    <w:rsid w:val="00DF0927"/>
    <w:pPr>
      <w:widowControl w:val="0"/>
      <w:autoSpaceDE w:val="0"/>
      <w:autoSpaceDN w:val="0"/>
      <w:spacing w:after="0" w:line="262" w:lineRule="exact"/>
      <w:ind w:left="107"/>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045A99"/>
    <w:rPr>
      <w:color w:val="954F72" w:themeColor="followedHyperlink"/>
      <w:u w:val="single"/>
    </w:rPr>
  </w:style>
  <w:style w:type="paragraph" w:customStyle="1" w:styleId="Header2">
    <w:name w:val="Header 2"/>
    <w:rsid w:val="00124B86"/>
    <w:pPr>
      <w:spacing w:after="0" w:line="240" w:lineRule="auto"/>
      <w:jc w:val="right"/>
    </w:pPr>
    <w:rPr>
      <w:rFonts w:eastAsia="Times New Roman" w:cs="Times New Roman"/>
      <w:i/>
      <w:szCs w:val="20"/>
    </w:rPr>
  </w:style>
  <w:style w:type="character" w:customStyle="1" w:styleId="Mention1">
    <w:name w:val="Mention1"/>
    <w:basedOn w:val="DefaultParagraphFont"/>
    <w:uiPriority w:val="99"/>
    <w:unhideWhenUsed/>
    <w:rsid w:val="00C46706"/>
    <w:rPr>
      <w:color w:val="2B579A"/>
      <w:shd w:val="clear" w:color="auto" w:fill="E6E6E6"/>
    </w:rPr>
  </w:style>
  <w:style w:type="character" w:customStyle="1" w:styleId="UnresolvedMention2">
    <w:name w:val="Unresolved Mention2"/>
    <w:basedOn w:val="DefaultParagraphFont"/>
    <w:uiPriority w:val="99"/>
    <w:semiHidden/>
    <w:unhideWhenUsed/>
    <w:rsid w:val="00C147D7"/>
    <w:rPr>
      <w:color w:val="605E5C"/>
      <w:shd w:val="clear" w:color="auto" w:fill="E1DFDD"/>
    </w:rPr>
  </w:style>
  <w:style w:type="character" w:styleId="UnresolvedMention">
    <w:name w:val="Unresolved Mention"/>
    <w:basedOn w:val="DefaultParagraphFont"/>
    <w:uiPriority w:val="99"/>
    <w:semiHidden/>
    <w:unhideWhenUsed/>
    <w:rsid w:val="00743DB8"/>
    <w:rPr>
      <w:color w:val="605E5C"/>
      <w:shd w:val="clear" w:color="auto" w:fill="E1DFDD"/>
    </w:rPr>
  </w:style>
  <w:style w:type="character" w:styleId="Emphasis">
    <w:name w:val="Emphasis"/>
    <w:basedOn w:val="DefaultParagraphFont"/>
    <w:uiPriority w:val="20"/>
    <w:qFormat/>
    <w:rsid w:val="006E2571"/>
    <w:rPr>
      <w:i/>
      <w:iCs/>
    </w:rPr>
  </w:style>
  <w:style w:type="paragraph" w:styleId="BodyTextIndent2">
    <w:name w:val="Body Text Indent 2"/>
    <w:basedOn w:val="Normal"/>
    <w:link w:val="BodyTextIndent2Char"/>
    <w:semiHidden/>
    <w:rsid w:val="00DE03FE"/>
    <w:pPr>
      <w:widowControl w:val="0"/>
      <w:tabs>
        <w:tab w:val="left" w:pos="1620"/>
      </w:tabs>
      <w:autoSpaceDE w:val="0"/>
      <w:autoSpaceDN w:val="0"/>
      <w:adjustRightInd w:val="0"/>
      <w:spacing w:after="0"/>
      <w:ind w:left="748"/>
    </w:pPr>
    <w:rPr>
      <w:rFonts w:ascii="Times New Roman" w:eastAsia="Times New Roman" w:hAnsi="Times New Roman" w:cs="Times New Roman"/>
      <w:szCs w:val="24"/>
    </w:rPr>
  </w:style>
  <w:style w:type="character" w:customStyle="1" w:styleId="BodyTextIndent2Char">
    <w:name w:val="Body Text Indent 2 Char"/>
    <w:basedOn w:val="DefaultParagraphFont"/>
    <w:link w:val="BodyTextIndent2"/>
    <w:semiHidden/>
    <w:rsid w:val="00DE03FE"/>
    <w:rPr>
      <w:rFonts w:ascii="Times New Roman" w:eastAsia="Times New Roman" w:hAnsi="Times New Roman" w:cs="Times New Roman"/>
      <w:szCs w:val="24"/>
    </w:rPr>
  </w:style>
  <w:style w:type="paragraph" w:styleId="BodyTextIndent">
    <w:name w:val="Body Text Indent"/>
    <w:basedOn w:val="Normal"/>
    <w:link w:val="BodyTextIndentChar"/>
    <w:uiPriority w:val="99"/>
    <w:semiHidden/>
    <w:unhideWhenUsed/>
    <w:rsid w:val="009D75D7"/>
    <w:pPr>
      <w:spacing w:after="120"/>
      <w:ind w:left="360"/>
    </w:pPr>
  </w:style>
  <w:style w:type="character" w:customStyle="1" w:styleId="BodyTextIndentChar">
    <w:name w:val="Body Text Indent Char"/>
    <w:basedOn w:val="DefaultParagraphFont"/>
    <w:link w:val="BodyTextIndent"/>
    <w:uiPriority w:val="99"/>
    <w:semiHidden/>
    <w:rsid w:val="009D75D7"/>
  </w:style>
  <w:style w:type="paragraph" w:styleId="BodyTextIndent3">
    <w:name w:val="Body Text Indent 3"/>
    <w:basedOn w:val="Normal"/>
    <w:link w:val="BodyTextIndent3Char"/>
    <w:uiPriority w:val="99"/>
    <w:semiHidden/>
    <w:unhideWhenUsed/>
    <w:rsid w:val="009D75D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D75D7"/>
    <w:rPr>
      <w:sz w:val="16"/>
      <w:szCs w:val="16"/>
    </w:rPr>
  </w:style>
  <w:style w:type="character" w:customStyle="1" w:styleId="ui-provider">
    <w:name w:val="ui-provider"/>
    <w:basedOn w:val="DefaultParagraphFont"/>
    <w:rsid w:val="00DC111E"/>
  </w:style>
  <w:style w:type="character" w:styleId="Mention">
    <w:name w:val="Mention"/>
    <w:basedOn w:val="DefaultParagraphFont"/>
    <w:uiPriority w:val="99"/>
    <w:unhideWhenUsed/>
    <w:rPr>
      <w:color w:val="2B579A"/>
      <w:shd w:val="clear" w:color="auto" w:fill="E6E6E6"/>
    </w:rPr>
  </w:style>
  <w:style w:type="paragraph" w:customStyle="1" w:styleId="RFPLevel2">
    <w:name w:val="RFP Level 2"/>
    <w:basedOn w:val="Level2"/>
    <w:link w:val="RFPLevel2Char"/>
    <w:qFormat/>
    <w:rsid w:val="00577FB6"/>
    <w:pPr>
      <w:tabs>
        <w:tab w:val="clear" w:pos="1800"/>
      </w:tabs>
      <w:ind w:left="2160" w:hanging="1440"/>
    </w:pPr>
  </w:style>
  <w:style w:type="character" w:customStyle="1" w:styleId="RFPLevel2Char">
    <w:name w:val="RFP Level 2 Char"/>
    <w:basedOn w:val="Level2Char"/>
    <w:link w:val="RFPLevel2"/>
    <w:rsid w:val="00577FB6"/>
    <w:rPr>
      <w:rFonts w:eastAsia="Times New Roman"/>
      <w:color w:val="000000"/>
    </w:rPr>
  </w:style>
  <w:style w:type="paragraph" w:customStyle="1" w:styleId="RFPLevel3">
    <w:name w:val="RFP Level 3."/>
    <w:basedOn w:val="Level3"/>
    <w:qFormat/>
    <w:rsid w:val="00577FB6"/>
    <w:pPr>
      <w:tabs>
        <w:tab w:val="clear" w:pos="1800"/>
        <w:tab w:val="num" w:pos="2340"/>
      </w:tabs>
      <w:ind w:left="2340" w:hanging="900"/>
      <w:jc w:val="both"/>
    </w:pPr>
    <w:rPr>
      <w:rFonts w:ascii="Arial" w:hAnsi="Arial" w:cs="Arial"/>
      <w:sz w:val="22"/>
      <w:szCs w:val="22"/>
    </w:rPr>
  </w:style>
  <w:style w:type="paragraph" w:customStyle="1" w:styleId="RFPLevel4">
    <w:name w:val="RFP Level 4."/>
    <w:basedOn w:val="Level4"/>
    <w:qFormat/>
    <w:rsid w:val="00577FB6"/>
    <w:pPr>
      <w:numPr>
        <w:ilvl w:val="0"/>
      </w:numPr>
      <w:tabs>
        <w:tab w:val="clear" w:pos="3600"/>
        <w:tab w:val="num" w:pos="1800"/>
      </w:tabs>
      <w:spacing w:after="120"/>
      <w:ind w:left="3384" w:hanging="1044"/>
      <w:jc w:val="both"/>
    </w:pPr>
    <w:rPr>
      <w:rFonts w:ascii="Arial" w:hAnsi="Arial" w:cs="Arial"/>
      <w:sz w:val="22"/>
      <w:szCs w:val="22"/>
    </w:rPr>
  </w:style>
  <w:style w:type="paragraph" w:customStyle="1" w:styleId="RFPLevel5">
    <w:name w:val="RFP Level 5.."/>
    <w:basedOn w:val="Level5"/>
    <w:qFormat/>
    <w:rsid w:val="00577FB6"/>
    <w:pPr>
      <w:numPr>
        <w:ilvl w:val="0"/>
        <w:numId w:val="0"/>
      </w:numPr>
      <w:ind w:left="4590" w:hanging="1170"/>
      <w:jc w:val="both"/>
    </w:pPr>
    <w:rPr>
      <w:rFonts w:ascii="Arial" w:hAnsi="Arial" w:cs="Arial"/>
      <w:sz w:val="22"/>
      <w:szCs w:val="22"/>
    </w:rPr>
  </w:style>
  <w:style w:type="paragraph" w:customStyle="1" w:styleId="RFPLevel6">
    <w:name w:val="RFP Level 6."/>
    <w:basedOn w:val="Normal"/>
    <w:qFormat/>
    <w:rsid w:val="00577FB6"/>
    <w:pPr>
      <w:tabs>
        <w:tab w:val="num" w:pos="5940"/>
      </w:tabs>
      <w:spacing w:before="240" w:after="0"/>
      <w:ind w:left="5940" w:hanging="1350"/>
      <w:jc w:val="both"/>
    </w:pPr>
    <w:rPr>
      <w:rFonts w:eastAsia="Times New Roman"/>
    </w:rPr>
  </w:style>
  <w:style w:type="paragraph" w:customStyle="1" w:styleId="Level1Sect7">
    <w:name w:val="Level1 Sect7"/>
    <w:basedOn w:val="Level1"/>
    <w:link w:val="Level1Sect7Char"/>
    <w:qFormat/>
    <w:rsid w:val="00577FB6"/>
    <w:pPr>
      <w:jc w:val="both"/>
    </w:pPr>
    <w:rPr>
      <w:b/>
      <w:bCs/>
    </w:rPr>
  </w:style>
  <w:style w:type="character" w:customStyle="1" w:styleId="Level1Sect7Char">
    <w:name w:val="Level1 Sect7 Char"/>
    <w:basedOn w:val="Level1Char"/>
    <w:link w:val="Level1Sect7"/>
    <w:rsid w:val="00577FB6"/>
    <w:rPr>
      <w:rFonts w:ascii="Times New Roman" w:eastAsia="Times New Roman" w:hAnsi="Times New Roman" w:cs="Times New Roman"/>
      <w:b/>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42635">
      <w:bodyDiv w:val="1"/>
      <w:marLeft w:val="0"/>
      <w:marRight w:val="0"/>
      <w:marTop w:val="0"/>
      <w:marBottom w:val="0"/>
      <w:divBdr>
        <w:top w:val="none" w:sz="0" w:space="0" w:color="auto"/>
        <w:left w:val="none" w:sz="0" w:space="0" w:color="auto"/>
        <w:bottom w:val="none" w:sz="0" w:space="0" w:color="auto"/>
        <w:right w:val="none" w:sz="0" w:space="0" w:color="auto"/>
      </w:divBdr>
    </w:div>
    <w:div w:id="450444447">
      <w:bodyDiv w:val="1"/>
      <w:marLeft w:val="0"/>
      <w:marRight w:val="0"/>
      <w:marTop w:val="0"/>
      <w:marBottom w:val="0"/>
      <w:divBdr>
        <w:top w:val="none" w:sz="0" w:space="0" w:color="auto"/>
        <w:left w:val="none" w:sz="0" w:space="0" w:color="auto"/>
        <w:bottom w:val="none" w:sz="0" w:space="0" w:color="auto"/>
        <w:right w:val="none" w:sz="0" w:space="0" w:color="auto"/>
      </w:divBdr>
    </w:div>
    <w:div w:id="681712372">
      <w:bodyDiv w:val="1"/>
      <w:marLeft w:val="0"/>
      <w:marRight w:val="0"/>
      <w:marTop w:val="0"/>
      <w:marBottom w:val="0"/>
      <w:divBdr>
        <w:top w:val="none" w:sz="0" w:space="0" w:color="auto"/>
        <w:left w:val="none" w:sz="0" w:space="0" w:color="auto"/>
        <w:bottom w:val="none" w:sz="0" w:space="0" w:color="auto"/>
        <w:right w:val="none" w:sz="0" w:space="0" w:color="auto"/>
      </w:divBdr>
    </w:div>
    <w:div w:id="876426743">
      <w:bodyDiv w:val="1"/>
      <w:marLeft w:val="0"/>
      <w:marRight w:val="0"/>
      <w:marTop w:val="0"/>
      <w:marBottom w:val="0"/>
      <w:divBdr>
        <w:top w:val="none" w:sz="0" w:space="0" w:color="auto"/>
        <w:left w:val="none" w:sz="0" w:space="0" w:color="auto"/>
        <w:bottom w:val="none" w:sz="0" w:space="0" w:color="auto"/>
        <w:right w:val="none" w:sz="0" w:space="0" w:color="auto"/>
      </w:divBdr>
    </w:div>
    <w:div w:id="983047755">
      <w:bodyDiv w:val="1"/>
      <w:marLeft w:val="0"/>
      <w:marRight w:val="0"/>
      <w:marTop w:val="0"/>
      <w:marBottom w:val="0"/>
      <w:divBdr>
        <w:top w:val="none" w:sz="0" w:space="0" w:color="auto"/>
        <w:left w:val="none" w:sz="0" w:space="0" w:color="auto"/>
        <w:bottom w:val="none" w:sz="0" w:space="0" w:color="auto"/>
        <w:right w:val="none" w:sz="0" w:space="0" w:color="auto"/>
      </w:divBdr>
      <w:divsChild>
        <w:div w:id="217522629">
          <w:marLeft w:val="0"/>
          <w:marRight w:val="0"/>
          <w:marTop w:val="0"/>
          <w:marBottom w:val="0"/>
          <w:divBdr>
            <w:top w:val="none" w:sz="0" w:space="0" w:color="auto"/>
            <w:left w:val="none" w:sz="0" w:space="0" w:color="auto"/>
            <w:bottom w:val="none" w:sz="0" w:space="0" w:color="auto"/>
            <w:right w:val="none" w:sz="0" w:space="0" w:color="auto"/>
          </w:divBdr>
        </w:div>
        <w:div w:id="529729192">
          <w:marLeft w:val="0"/>
          <w:marRight w:val="0"/>
          <w:marTop w:val="0"/>
          <w:marBottom w:val="0"/>
          <w:divBdr>
            <w:top w:val="none" w:sz="0" w:space="0" w:color="auto"/>
            <w:left w:val="none" w:sz="0" w:space="0" w:color="auto"/>
            <w:bottom w:val="none" w:sz="0" w:space="0" w:color="auto"/>
            <w:right w:val="none" w:sz="0" w:space="0" w:color="auto"/>
          </w:divBdr>
        </w:div>
        <w:div w:id="595673093">
          <w:marLeft w:val="0"/>
          <w:marRight w:val="0"/>
          <w:marTop w:val="0"/>
          <w:marBottom w:val="0"/>
          <w:divBdr>
            <w:top w:val="none" w:sz="0" w:space="0" w:color="auto"/>
            <w:left w:val="none" w:sz="0" w:space="0" w:color="auto"/>
            <w:bottom w:val="none" w:sz="0" w:space="0" w:color="auto"/>
            <w:right w:val="none" w:sz="0" w:space="0" w:color="auto"/>
          </w:divBdr>
        </w:div>
        <w:div w:id="858156001">
          <w:marLeft w:val="0"/>
          <w:marRight w:val="0"/>
          <w:marTop w:val="0"/>
          <w:marBottom w:val="0"/>
          <w:divBdr>
            <w:top w:val="none" w:sz="0" w:space="0" w:color="auto"/>
            <w:left w:val="none" w:sz="0" w:space="0" w:color="auto"/>
            <w:bottom w:val="none" w:sz="0" w:space="0" w:color="auto"/>
            <w:right w:val="none" w:sz="0" w:space="0" w:color="auto"/>
          </w:divBdr>
        </w:div>
        <w:div w:id="1672374180">
          <w:marLeft w:val="0"/>
          <w:marRight w:val="0"/>
          <w:marTop w:val="0"/>
          <w:marBottom w:val="0"/>
          <w:divBdr>
            <w:top w:val="none" w:sz="0" w:space="0" w:color="auto"/>
            <w:left w:val="none" w:sz="0" w:space="0" w:color="auto"/>
            <w:bottom w:val="none" w:sz="0" w:space="0" w:color="auto"/>
            <w:right w:val="none" w:sz="0" w:space="0" w:color="auto"/>
          </w:divBdr>
        </w:div>
      </w:divsChild>
    </w:div>
    <w:div w:id="1015887273">
      <w:bodyDiv w:val="1"/>
      <w:marLeft w:val="0"/>
      <w:marRight w:val="0"/>
      <w:marTop w:val="0"/>
      <w:marBottom w:val="0"/>
      <w:divBdr>
        <w:top w:val="none" w:sz="0" w:space="0" w:color="auto"/>
        <w:left w:val="none" w:sz="0" w:space="0" w:color="auto"/>
        <w:bottom w:val="none" w:sz="0" w:space="0" w:color="auto"/>
        <w:right w:val="none" w:sz="0" w:space="0" w:color="auto"/>
      </w:divBdr>
    </w:div>
    <w:div w:id="1154643758">
      <w:bodyDiv w:val="1"/>
      <w:marLeft w:val="0"/>
      <w:marRight w:val="0"/>
      <w:marTop w:val="0"/>
      <w:marBottom w:val="0"/>
      <w:divBdr>
        <w:top w:val="none" w:sz="0" w:space="0" w:color="auto"/>
        <w:left w:val="none" w:sz="0" w:space="0" w:color="auto"/>
        <w:bottom w:val="none" w:sz="0" w:space="0" w:color="auto"/>
        <w:right w:val="none" w:sz="0" w:space="0" w:color="auto"/>
      </w:divBdr>
    </w:div>
    <w:div w:id="1421021170">
      <w:bodyDiv w:val="1"/>
      <w:marLeft w:val="0"/>
      <w:marRight w:val="0"/>
      <w:marTop w:val="0"/>
      <w:marBottom w:val="0"/>
      <w:divBdr>
        <w:top w:val="none" w:sz="0" w:space="0" w:color="auto"/>
        <w:left w:val="none" w:sz="0" w:space="0" w:color="auto"/>
        <w:bottom w:val="none" w:sz="0" w:space="0" w:color="auto"/>
        <w:right w:val="none" w:sz="0" w:space="0" w:color="auto"/>
      </w:divBdr>
    </w:div>
    <w:div w:id="1446849917">
      <w:bodyDiv w:val="1"/>
      <w:marLeft w:val="0"/>
      <w:marRight w:val="0"/>
      <w:marTop w:val="0"/>
      <w:marBottom w:val="0"/>
      <w:divBdr>
        <w:top w:val="none" w:sz="0" w:space="0" w:color="auto"/>
        <w:left w:val="none" w:sz="0" w:space="0" w:color="auto"/>
        <w:bottom w:val="none" w:sz="0" w:space="0" w:color="auto"/>
        <w:right w:val="none" w:sz="0" w:space="0" w:color="auto"/>
      </w:divBdr>
    </w:div>
    <w:div w:id="1593857548">
      <w:bodyDiv w:val="1"/>
      <w:marLeft w:val="0"/>
      <w:marRight w:val="0"/>
      <w:marTop w:val="0"/>
      <w:marBottom w:val="0"/>
      <w:divBdr>
        <w:top w:val="none" w:sz="0" w:space="0" w:color="auto"/>
        <w:left w:val="none" w:sz="0" w:space="0" w:color="auto"/>
        <w:bottom w:val="none" w:sz="0" w:space="0" w:color="auto"/>
        <w:right w:val="none" w:sz="0" w:space="0" w:color="auto"/>
      </w:divBdr>
      <w:divsChild>
        <w:div w:id="276907876">
          <w:marLeft w:val="0"/>
          <w:marRight w:val="0"/>
          <w:marTop w:val="0"/>
          <w:marBottom w:val="0"/>
          <w:divBdr>
            <w:top w:val="none" w:sz="0" w:space="0" w:color="auto"/>
            <w:left w:val="none" w:sz="0" w:space="0" w:color="auto"/>
            <w:bottom w:val="none" w:sz="0" w:space="0" w:color="auto"/>
            <w:right w:val="none" w:sz="0" w:space="0" w:color="auto"/>
          </w:divBdr>
        </w:div>
      </w:divsChild>
    </w:div>
    <w:div w:id="1709721232">
      <w:bodyDiv w:val="1"/>
      <w:marLeft w:val="0"/>
      <w:marRight w:val="0"/>
      <w:marTop w:val="0"/>
      <w:marBottom w:val="0"/>
      <w:divBdr>
        <w:top w:val="none" w:sz="0" w:space="0" w:color="auto"/>
        <w:left w:val="none" w:sz="0" w:space="0" w:color="auto"/>
        <w:bottom w:val="none" w:sz="0" w:space="0" w:color="auto"/>
        <w:right w:val="none" w:sz="0" w:space="0" w:color="auto"/>
      </w:divBdr>
    </w:div>
    <w:div w:id="1800953063">
      <w:bodyDiv w:val="1"/>
      <w:marLeft w:val="0"/>
      <w:marRight w:val="0"/>
      <w:marTop w:val="0"/>
      <w:marBottom w:val="0"/>
      <w:divBdr>
        <w:top w:val="none" w:sz="0" w:space="0" w:color="auto"/>
        <w:left w:val="none" w:sz="0" w:space="0" w:color="auto"/>
        <w:bottom w:val="none" w:sz="0" w:space="0" w:color="auto"/>
        <w:right w:val="none" w:sz="0" w:space="0" w:color="auto"/>
      </w:divBdr>
    </w:div>
    <w:div w:id="18335243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sva.ms.gov/" TargetMode="Externa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DE78B973-A750-42A3-9EC7-72EBE3F8E3BC}">
    <t:Anchor>
      <t:Comment id="606596818"/>
    </t:Anchor>
    <t:History>
      <t:Event id="{AF008130-E802-4B98-8EFC-464F8EB66BCF}" time="2021-04-21T21:42:09.263Z">
        <t:Attribution userId="S::bryan.wardlaw@mdhs.ms.gov::986e5814-afc1-41d1-970b-442b1415f73c" userProvider="AD" userName="Bryan Wardlaw"/>
        <t:Anchor>
          <t:Comment id="746044296"/>
        </t:Anchor>
        <t:Create/>
      </t:Event>
      <t:Event id="{868B3CEF-0AD6-4006-A483-5BBAD4ECB7AA}" time="2021-04-21T21:42:09.263Z">
        <t:Attribution userId="S::bryan.wardlaw@mdhs.ms.gov::986e5814-afc1-41d1-970b-442b1415f73c" userProvider="AD" userName="Bryan Wardlaw"/>
        <t:Anchor>
          <t:Comment id="746044296"/>
        </t:Anchor>
        <t:Assign userId="S::Hadley.Gable@mdhs.ms.gov::06fd918e-de0f-485f-94d4-017d933d3cca" userProvider="AD" userName="Hadley Gable Eisenberger"/>
      </t:Event>
      <t:Event id="{2C5C79C4-6038-4E42-BC4E-68DD7DEC7E57}" time="2021-04-21T21:42:09.263Z">
        <t:Attribution userId="S::bryan.wardlaw@mdhs.ms.gov::986e5814-afc1-41d1-970b-442b1415f73c" userProvider="AD" userName="Bryan Wardlaw"/>
        <t:Anchor>
          <t:Comment id="746044296"/>
        </t:Anchor>
        <t:SetTitle title="@Hadley Gable Eisenberger Please review these and Marci's comment to #24 and advise."/>
      </t:Event>
    </t:History>
  </t:Task>
  <t:Task id="{C57B3656-AC57-405A-8532-473950934660}">
    <t:Anchor>
      <t:Comment id="199746370"/>
    </t:Anchor>
    <t:History>
      <t:Event id="{E7BED30A-D610-4C11-916B-CAE8B8EEDA28}" time="2021-04-21T16:34:13.511Z">
        <t:Attribution userId="S::bryan.wardlaw@mdhs.ms.gov::986e5814-afc1-41d1-970b-442b1415f73c" userProvider="AD" userName="Bryan Wardlaw"/>
        <t:Anchor>
          <t:Comment id="199746370"/>
        </t:Anchor>
        <t:Create/>
      </t:Event>
      <t:Event id="{EF35032C-2482-46E9-8815-64AA0673CFDF}" time="2021-04-21T16:34:13.511Z">
        <t:Attribution userId="S::bryan.wardlaw@mdhs.ms.gov::986e5814-afc1-41d1-970b-442b1415f73c" userProvider="AD" userName="Bryan Wardlaw"/>
        <t:Anchor>
          <t:Comment id="199746370"/>
        </t:Anchor>
        <t:Assign userId="S::Marci.Rushing@mdhs.ms.gov::864d42af-15a4-4585-866d-b3bbc8dd3ed8" userProvider="AD" userName="Marci Rushing"/>
      </t:Event>
      <t:Event id="{29106116-902C-4765-9B9F-FC2770238B18}" time="2021-04-21T16:34:13.511Z">
        <t:Attribution userId="S::bryan.wardlaw@mdhs.ms.gov::986e5814-afc1-41d1-970b-442b1415f73c" userProvider="AD" userName="Bryan Wardlaw"/>
        <t:Anchor>
          <t:Comment id="199746370"/>
        </t:Anchor>
        <t:SetTitle title="@Marci Rushing Added this language from the OIG CMS business case. Please address the # of fraud tips received daily and the % of fraud tips that are SNAP related."/>
      </t:Event>
      <t:Event id="{34339F32-6361-45F8-ADF1-917790AEBA4D}" time="2021-04-22T16:16:26.031Z">
        <t:Attribution userId="S::marci.rushing@mdhs.ms.gov::864d42af-15a4-4585-866d-b3bbc8dd3ed8" userProvider="AD" userName="Marci Rushing"/>
        <t:Progress percentComplete="100"/>
      </t:Event>
    </t:History>
  </t:Task>
  <t:Task id="{BAC576ED-F925-49B5-93BE-484CAAF44834}">
    <t:Anchor>
      <t:Comment id="606156114"/>
    </t:Anchor>
    <t:History>
      <t:Event id="{B7279BA5-829F-438E-8766-2A799D83D9EA}" time="2021-04-21T17:06:57.86Z">
        <t:Attribution userId="S::bryan.wardlaw@mdhs.ms.gov::986e5814-afc1-41d1-970b-442b1415f73c" userProvider="AD" userName="Bryan Wardlaw"/>
        <t:Anchor>
          <t:Comment id="433686656"/>
        </t:Anchor>
        <t:Create/>
      </t:Event>
      <t:Event id="{D010C5CC-C505-4F87-B048-DE670EDFD718}" time="2021-04-21T17:06:57.86Z">
        <t:Attribution userId="S::bryan.wardlaw@mdhs.ms.gov::986e5814-afc1-41d1-970b-442b1415f73c" userProvider="AD" userName="Bryan Wardlaw"/>
        <t:Anchor>
          <t:Comment id="433686656"/>
        </t:Anchor>
        <t:Assign userId="S::Marci.Rushing@mdhs.ms.gov::864d42af-15a4-4585-866d-b3bbc8dd3ed8" userProvider="AD" userName="Marci Rushing"/>
      </t:Event>
      <t:Event id="{58003346-1D7E-4482-8013-6A013DB5BFBA}" time="2021-04-21T17:06:57.86Z">
        <t:Attribution userId="S::bryan.wardlaw@mdhs.ms.gov::986e5814-afc1-41d1-970b-442b1415f73c" userProvider="AD" userName="Bryan Wardlaw"/>
        <t:Anchor>
          <t:Comment id="433686656"/>
        </t:Anchor>
        <t:SetTitle title="@Marci Rushing @Hadley Gable Eisenberger @Haritha Chekuru @Rollin Roberts Need to address whether or not MDHS would like to see proposals for on-premise AND cloud-hosted solutions or just cloud-hosted solutions."/>
      </t:Event>
      <t:Event id="{71592C36-3E84-465E-96DC-1CF460B0108C}" time="2021-06-07T19:29:16.497Z">
        <t:Attribution userId="S::bryan.wardlaw@mdhs.ms.gov::986e5814-afc1-41d1-970b-442b1415f73c" userProvider="AD" userName="Bryan Wardlaw"/>
        <t:Progress percentComplete="0"/>
      </t:Event>
      <t:Event id="{B9643DF5-8465-499A-A761-1D2376261FA5}" time="2021-06-07T19:30:28.725Z">
        <t:Attribution userId="S::bryan.wardlaw@mdhs.ms.gov::986e5814-afc1-41d1-970b-442b1415f73c" userProvider="AD" userName="Bryan Wardlaw"/>
        <t:Anchor>
          <t:Comment id="1310470991"/>
        </t:Anchor>
        <t:UnassignAll/>
      </t:Event>
      <t:Event id="{64630008-C562-4596-A594-7480D8AEFD38}" time="2021-06-07T19:30:28.725Z">
        <t:Attribution userId="S::bryan.wardlaw@mdhs.ms.gov::986e5814-afc1-41d1-970b-442b1415f73c" userProvider="AD" userName="Bryan Wardlaw"/>
        <t:Anchor>
          <t:Comment id="1310470991"/>
        </t:Anchor>
        <t:Assign userId="S::Rollin.Roberts@mdhs.ms.gov::dcc6828d-5198-43c0-b21d-0729357d5b2f" userProvider="AD" userName="Rollin Roberts"/>
      </t:Event>
    </t:History>
  </t:Task>
  <t:Task id="{2757E25B-9349-44D0-9D44-0ADBE2D90991}">
    <t:Anchor>
      <t:Comment id="606173049"/>
    </t:Anchor>
    <t:History>
      <t:Event id="{F2CCCFFC-2F0B-4373-878A-AA845DA122C3}" time="2021-04-21T21:10:41.249Z">
        <t:Attribution userId="S::bryan.wardlaw@mdhs.ms.gov::986e5814-afc1-41d1-970b-442b1415f73c" userProvider="AD" userName="Bryan Wardlaw"/>
        <t:Anchor>
          <t:Comment id="813019600"/>
        </t:Anchor>
        <t:Create/>
      </t:Event>
      <t:Event id="{B888EEE8-4EAC-443C-940E-77FD1F22B5D6}" time="2021-04-21T21:10:41.249Z">
        <t:Attribution userId="S::bryan.wardlaw@mdhs.ms.gov::986e5814-afc1-41d1-970b-442b1415f73c" userProvider="AD" userName="Bryan Wardlaw"/>
        <t:Anchor>
          <t:Comment id="813019600"/>
        </t:Anchor>
        <t:Assign userId="S::Marci.Rushing@mdhs.ms.gov::864d42af-15a4-4585-866d-b3bbc8dd3ed8" userProvider="AD" userName="Marci Rushing"/>
      </t:Event>
      <t:Event id="{7728B231-8640-4C23-A326-120A311E7E57}" time="2021-04-21T21:10:41.249Z">
        <t:Attribution userId="S::bryan.wardlaw@mdhs.ms.gov::986e5814-afc1-41d1-970b-442b1415f73c" userProvider="AD" userName="Bryan Wardlaw"/>
        <t:Anchor>
          <t:Comment id="813019600"/>
        </t:Anchor>
        <t:SetTitle title="@Marci Rushing @Hadley Gable Eisenberger Is it OIG's preference to remove this specification?"/>
      </t:Event>
      <t:Event id="{ED95FF5C-98E0-4F53-8907-491C4D94D087}" time="2021-06-07T20:20:16.493Z">
        <t:Attribution userId="S::bryan.wardlaw@mdhs.ms.gov::986e5814-afc1-41d1-970b-442b1415f73c" userProvider="AD" userName="Bryan Wardlaw"/>
        <t:Anchor>
          <t:Comment id="245374967"/>
        </t:Anchor>
        <t:UnassignAll/>
      </t:Event>
      <t:Event id="{C7A93995-7851-4007-8C50-876C9F13910E}" time="2021-06-07T20:20:16.493Z">
        <t:Attribution userId="S::bryan.wardlaw@mdhs.ms.gov::986e5814-afc1-41d1-970b-442b1415f73c" userProvider="AD" userName="Bryan Wardlaw"/>
        <t:Anchor>
          <t:Comment id="245374967"/>
        </t:Anchor>
        <t:Assign userId="S::Hadley.Gable@mdhs.ms.gov::06fd918e-de0f-485f-94d4-017d933d3cca" userProvider="AD" userName="Hadley Gable Eisenberger"/>
      </t:Event>
    </t:History>
  </t:Task>
  <t:Task id="{2C7DDC92-A14A-4802-B43D-40460CAEC68A}">
    <t:Anchor>
      <t:Comment id="885172500"/>
    </t:Anchor>
    <t:History>
      <t:Event id="{97EE772E-F99E-4457-833F-EE65AD70597E}" time="2021-04-21T17:03:25.11Z">
        <t:Attribution userId="S::bryan.wardlaw@mdhs.ms.gov::986e5814-afc1-41d1-970b-442b1415f73c" userProvider="AD" userName="Bryan Wardlaw"/>
        <t:Anchor>
          <t:Comment id="885172500"/>
        </t:Anchor>
        <t:Create/>
      </t:Event>
      <t:Event id="{43CB367F-EE55-4540-83A7-FF693E40061B}" time="2021-04-21T17:03:25.11Z">
        <t:Attribution userId="S::bryan.wardlaw@mdhs.ms.gov::986e5814-afc1-41d1-970b-442b1415f73c" userProvider="AD" userName="Bryan Wardlaw"/>
        <t:Anchor>
          <t:Comment id="885172500"/>
        </t:Anchor>
        <t:Assign userId="S::Marci.Rushing@mdhs.ms.gov::864d42af-15a4-4585-866d-b3bbc8dd3ed8" userProvider="AD" userName="Marci Rushing"/>
      </t:Event>
      <t:Event id="{CEC3A421-8A1C-48CD-802B-A629E0A44D62}" time="2021-04-21T17:03:25.11Z">
        <t:Attribution userId="S::bryan.wardlaw@mdhs.ms.gov::986e5814-afc1-41d1-970b-442b1415f73c" userProvider="AD" userName="Bryan Wardlaw"/>
        <t:Anchor>
          <t:Comment id="885172500"/>
        </t:Anchor>
        <t:SetTitle title="@Marci Rushing @Hadley Gable Eisenberger May need ITS input regarding this last sentence."/>
      </t:Event>
    </t:History>
  </t:Task>
  <t:Task id="{1296C8CD-A3A2-4D2F-B996-003A347F4278}">
    <t:Anchor>
      <t:Comment id="606156466"/>
    </t:Anchor>
    <t:History>
      <t:Event id="{8D07AEAC-C92F-46F3-99C2-4CD85D8061F9}" time="2021-04-21T17:09:37.938Z">
        <t:Attribution userId="S::bryan.wardlaw@mdhs.ms.gov::986e5814-afc1-41d1-970b-442b1415f73c" userProvider="AD" userName="Bryan Wardlaw"/>
        <t:Anchor>
          <t:Comment id="1058199892"/>
        </t:Anchor>
        <t:Create/>
      </t:Event>
      <t:Event id="{D64D3CDC-5B10-4102-983C-BF6E4C583B44}" time="2021-04-21T17:09:37.938Z">
        <t:Attribution userId="S::bryan.wardlaw@mdhs.ms.gov::986e5814-afc1-41d1-970b-442b1415f73c" userProvider="AD" userName="Bryan Wardlaw"/>
        <t:Anchor>
          <t:Comment id="1058199892"/>
        </t:Anchor>
        <t:Assign userId="S::Marci.Rushing@mdhs.ms.gov::864d42af-15a4-4585-866d-b3bbc8dd3ed8" userProvider="AD" userName="Marci Rushing"/>
      </t:Event>
      <t:Event id="{A2F79BE6-E220-4426-8F61-A3D89BD99FEE}" time="2021-04-21T17:09:37.938Z">
        <t:Attribution userId="S::bryan.wardlaw@mdhs.ms.gov::986e5814-afc1-41d1-970b-442b1415f73c" userProvider="AD" userName="Bryan Wardlaw"/>
        <t:Anchor>
          <t:Comment id="1058199892"/>
        </t:Anchor>
        <t:SetTitle title="@Marci Rushing @Hadley Gable Eisenberger @Haritha Chekuru @Rollin Roberts Highlighted language is AGO information - need to decide if MDHS can elaborate on current environment as done here, provide alternative language, or remove completely. Please …"/>
      </t:Event>
      <t:Event id="{AB333D9B-3542-486F-908E-89F338B823AA}" time="2021-06-07T19:33:03.064Z">
        <t:Attribution userId="S::bryan.wardlaw@mdhs.ms.gov::986e5814-afc1-41d1-970b-442b1415f73c" userProvider="AD" userName="Bryan Wardlaw"/>
        <t:Anchor>
          <t:Comment id="1000432514"/>
        </t:Anchor>
        <t:UnassignAll/>
      </t:Event>
      <t:Event id="{23648080-A6DB-4F38-95E1-1EF72EF58756}" time="2021-06-07T19:33:03.064Z">
        <t:Attribution userId="S::bryan.wardlaw@mdhs.ms.gov::986e5814-afc1-41d1-970b-442b1415f73c" userProvider="AD" userName="Bryan Wardlaw"/>
        <t:Anchor>
          <t:Comment id="1000432514"/>
        </t:Anchor>
        <t:Assign userId="S::Rollin.Roberts@mdhs.ms.gov::dcc6828d-5198-43c0-b21d-0729357d5b2f" userProvider="AD" userName="Rollin Roberts"/>
      </t:Event>
      <t:Event id="{21DCFEDB-37CA-4D38-97AB-C8442CADC65B}" time="2021-06-07T20:01:32.904Z">
        <t:Attribution userId="S::rollin.roberts@mdhs.ms.gov::dcc6828d-5198-43c0-b21d-0729357d5b2f" userProvider="AD" userName="Rollin Roberts"/>
        <t:Anchor>
          <t:Comment id="1784820322"/>
        </t:Anchor>
        <t:UnassignAll/>
      </t:Event>
      <t:Event id="{DBAF128C-7FE2-4D46-A05E-F462D78E0144}" time="2021-06-07T20:01:32.904Z">
        <t:Attribution userId="S::rollin.roberts@mdhs.ms.gov::dcc6828d-5198-43c0-b21d-0729357d5b2f" userProvider="AD" userName="Rollin Roberts"/>
        <t:Anchor>
          <t:Comment id="1784820322"/>
        </t:Anchor>
        <t:Assign userId="S::Hadley.Gable@mdhs.ms.gov::06fd918e-de0f-485f-94d4-017d933d3cca" userProvider="AD" userName="Hadley Gable Eisenberger"/>
      </t:Event>
    </t:History>
  </t:Task>
  <t:Task id="{34C582FD-7114-4907-95DF-9FA7FB37D650}">
    <t:Anchor>
      <t:Comment id="606173204"/>
    </t:Anchor>
    <t:History>
      <t:Event id="{0EBAAEDC-8C9B-4E90-B31F-C7B4EAE184B7}" time="2021-06-07T20:22:49.459Z">
        <t:Attribution userId="S::bryan.wardlaw@mdhs.ms.gov::986e5814-afc1-41d1-970b-442b1415f73c" userProvider="AD" userName="Bryan Wardlaw"/>
        <t:Anchor>
          <t:Comment id="2029395112"/>
        </t:Anchor>
        <t:Create/>
      </t:Event>
      <t:Event id="{0C385859-C8C3-4849-BDBE-7F3A066926F8}" time="2021-06-07T20:22:49.459Z">
        <t:Attribution userId="S::bryan.wardlaw@mdhs.ms.gov::986e5814-afc1-41d1-970b-442b1415f73c" userProvider="AD" userName="Bryan Wardlaw"/>
        <t:Anchor>
          <t:Comment id="2029395112"/>
        </t:Anchor>
        <t:Assign userId="S::Hadley.Gable@mdhs.ms.gov::06fd918e-de0f-485f-94d4-017d933d3cca" userProvider="AD" userName="Hadley Gable Eisenberger"/>
      </t:Event>
      <t:Event id="{C99F9C4C-C036-40FF-A815-D1DAECE6C004}" time="2021-06-07T20:22:49.459Z">
        <t:Attribution userId="S::bryan.wardlaw@mdhs.ms.gov::986e5814-afc1-41d1-970b-442b1415f73c" userProvider="AD" userName="Bryan Wardlaw"/>
        <t:Anchor>
          <t:Comment id="2029395112"/>
        </t:Anchor>
        <t:SetTitle title="@Hadley Gable Eisenberger Please see above comments and confirm that &quot;unified case management&quot; for the first #85(A) can be removed and provide alternative language."/>
      </t:Event>
    </t:History>
  </t:Task>
  <t:Task id="{E8CE34FF-8DC2-4338-B665-CF81E4C1E1ED}">
    <t:Anchor>
      <t:Comment id="1584750483"/>
    </t:Anchor>
    <t:History>
      <t:Event id="{6C3C3F9C-0BAF-43DE-A521-417F5A9D3F21}" time="2021-04-21T16:51:10.768Z">
        <t:Attribution userId="S::bryan.wardlaw@mdhs.ms.gov::986e5814-afc1-41d1-970b-442b1415f73c" userProvider="AD" userName="Bryan Wardlaw"/>
        <t:Anchor>
          <t:Comment id="1584750483"/>
        </t:Anchor>
        <t:Create/>
      </t:Event>
      <t:Event id="{C1DAB3A5-95F0-4387-A1D0-34147ADB3E40}" time="2021-04-21T16:51:10.768Z">
        <t:Attribution userId="S::bryan.wardlaw@mdhs.ms.gov::986e5814-afc1-41d1-970b-442b1415f73c" userProvider="AD" userName="Bryan Wardlaw"/>
        <t:Anchor>
          <t:Comment id="1584750483"/>
        </t:Anchor>
        <t:Assign userId="S::Marci.Rushing@mdhs.ms.gov::864d42af-15a4-4585-866d-b3bbc8dd3ed8" userProvider="AD" userName="Marci Rushing"/>
      </t:Event>
      <t:Event id="{BB2763C5-50A8-4B14-B8BD-A979EEABABAE}" time="2021-04-21T16:51:10.768Z">
        <t:Attribution userId="S::bryan.wardlaw@mdhs.ms.gov::986e5814-afc1-41d1-970b-442b1415f73c" userProvider="AD" userName="Bryan Wardlaw"/>
        <t:Anchor>
          <t:Comment id="1584750483"/>
        </t:Anchor>
        <t:SetTitle title="@Marci Rushing; @Hadley Gable Eisenberger - pulled language from Business Case to include for this spec. Please review for accuracy and edit accordingly. Also, please provide spell-out for &quot;FADS&quot; and provide any edits to last sentence of this spec …"/>
      </t:Event>
      <t:Event id="{A0BDEC8F-E5E0-4830-A5A1-88312CF6352C}" time="2021-05-11T20:38:32.464Z">
        <t:Attribution userId="S::bryan.wardlaw@mdhs.ms.gov::986e5814-afc1-41d1-970b-442b1415f73c" userProvider="AD" userName="Bryan Wardlaw"/>
        <t:Progress percentComplete="100"/>
      </t:Event>
    </t:History>
  </t:Task>
  <t:Task id="{65E552AA-CB3E-41E5-80C6-5CB0C17632B0}">
    <t:Anchor>
      <t:Comment id="229116143"/>
    </t:Anchor>
    <t:History>
      <t:Event id="{54E153AF-3F27-4142-987B-3AB8B1D2F928}" time="2021-04-21T21:01:37.419Z">
        <t:Attribution userId="S::bryan.wardlaw@mdhs.ms.gov::986e5814-afc1-41d1-970b-442b1415f73c" userProvider="AD" userName="Bryan Wardlaw"/>
        <t:Anchor>
          <t:Comment id="229116143"/>
        </t:Anchor>
        <t:Create/>
      </t:Event>
      <t:Event id="{534A13EA-3A41-4FD0-B72F-4644525A85B4}" time="2021-04-21T21:01:37.419Z">
        <t:Attribution userId="S::bryan.wardlaw@mdhs.ms.gov::986e5814-afc1-41d1-970b-442b1415f73c" userProvider="AD" userName="Bryan Wardlaw"/>
        <t:Anchor>
          <t:Comment id="229116143"/>
        </t:Anchor>
        <t:Assign userId="S::Marci.Rushing@mdhs.ms.gov::864d42af-15a4-4585-866d-b3bbc8dd3ed8" userProvider="AD" userName="Marci Rushing"/>
      </t:Event>
      <t:Event id="{23228816-0B36-4DD7-8B1D-D72765208357}" time="2021-04-21T21:01:37.419Z">
        <t:Attribution userId="S::bryan.wardlaw@mdhs.ms.gov::986e5814-afc1-41d1-970b-442b1415f73c" userProvider="AD" userName="Bryan Wardlaw"/>
        <t:Anchor>
          <t:Comment id="229116143"/>
        </t:Anchor>
        <t:SetTitle title="@Marci Rushing @Hadley Gable Eisenberger Please advise if this functionality is needed."/>
      </t:Event>
      <t:Event id="{BB85EC32-7D0E-4CC3-8B6E-420CD5655A49}" time="2021-06-07T20:17:26.641Z">
        <t:Attribution userId="S::bryan.wardlaw@mdhs.ms.gov::986e5814-afc1-41d1-970b-442b1415f73c" userProvider="AD" userName="Bryan Wardlaw"/>
        <t:Anchor>
          <t:Comment id="1567429458"/>
        </t:Anchor>
        <t:UnassignAll/>
      </t:Event>
      <t:Event id="{126570E6-8BCE-402C-9B66-BD1B0A8DA534}" time="2021-06-07T20:17:26.641Z">
        <t:Attribution userId="S::bryan.wardlaw@mdhs.ms.gov::986e5814-afc1-41d1-970b-442b1415f73c" userProvider="AD" userName="Bryan Wardlaw"/>
        <t:Anchor>
          <t:Comment id="1567429458"/>
        </t:Anchor>
        <t:Assign userId="S::Hadley.Gable@mdhs.ms.gov::06fd918e-de0f-485f-94d4-017d933d3cca" userProvider="AD" userName="Hadley Gable Eisenberger"/>
      </t:Event>
    </t:History>
  </t:Task>
  <t:Task id="{4C779BB7-D871-4F05-95F6-D09E2122870D}">
    <t:Anchor>
      <t:Comment id="476909880"/>
    </t:Anchor>
    <t:History>
      <t:Event id="{ED223DDC-28B1-4BE9-A6D5-DCC718D3664A}" time="2021-04-21T17:04:51.135Z">
        <t:Attribution userId="S::bryan.wardlaw@mdhs.ms.gov::986e5814-afc1-41d1-970b-442b1415f73c" userProvider="AD" userName="Bryan Wardlaw"/>
        <t:Anchor>
          <t:Comment id="476909880"/>
        </t:Anchor>
        <t:Create/>
      </t:Event>
      <t:Event id="{09A548CF-9F7E-4E21-AAA6-6AD97FDB546A}" time="2021-04-21T17:04:51.135Z">
        <t:Attribution userId="S::bryan.wardlaw@mdhs.ms.gov::986e5814-afc1-41d1-970b-442b1415f73c" userProvider="AD" userName="Bryan Wardlaw"/>
        <t:Anchor>
          <t:Comment id="476909880"/>
        </t:Anchor>
        <t:Assign userId="S::Marci.Rushing@mdhs.ms.gov::864d42af-15a4-4585-866d-b3bbc8dd3ed8" userProvider="AD" userName="Marci Rushing"/>
      </t:Event>
      <t:Event id="{36C1CFAB-55B2-4321-B5E0-AD4D6B97C436}" time="2021-04-21T17:04:51.135Z">
        <t:Attribution userId="S::bryan.wardlaw@mdhs.ms.gov::986e5814-afc1-41d1-970b-442b1415f73c" userProvider="AD" userName="Bryan Wardlaw"/>
        <t:Anchor>
          <t:Comment id="476909880"/>
        </t:Anchor>
        <t:SetTitle title="@Marci Rushing @Hadley Gable Eisenberger May need ITS guidance for this."/>
      </t:Event>
    </t:History>
  </t:Task>
  <t:Task id="{25244F2C-8E35-425D-9D1D-7EA779A8782E}">
    <t:Anchor>
      <t:Comment id="606173399"/>
    </t:Anchor>
    <t:History>
      <t:Event id="{7D79A4E9-C88F-49CA-9AE4-44F93CDCD9D7}" time="2021-06-07T20:25:38.368Z">
        <t:Attribution userId="S::bryan.wardlaw@mdhs.ms.gov::986e5814-afc1-41d1-970b-442b1415f73c" userProvider="AD" userName="Bryan Wardlaw"/>
        <t:Anchor>
          <t:Comment id="730242212"/>
        </t:Anchor>
        <t:Create/>
      </t:Event>
      <t:Event id="{08168C22-66B4-440E-8AF4-1DAB248C03D6}" time="2021-06-07T20:25:38.368Z">
        <t:Attribution userId="S::bryan.wardlaw@mdhs.ms.gov::986e5814-afc1-41d1-970b-442b1415f73c" userProvider="AD" userName="Bryan Wardlaw"/>
        <t:Anchor>
          <t:Comment id="730242212"/>
        </t:Anchor>
        <t:Assign userId="S::Hadley.Gable@mdhs.ms.gov::06fd918e-de0f-485f-94d4-017d933d3cca" userProvider="AD" userName="Hadley Gable Eisenberger"/>
      </t:Event>
      <t:Event id="{F2184D90-F50E-414F-9C2B-479C4B7F0C47}" time="2021-06-07T20:25:38.368Z">
        <t:Attribution userId="S::bryan.wardlaw@mdhs.ms.gov::986e5814-afc1-41d1-970b-442b1415f73c" userProvider="AD" userName="Bryan Wardlaw"/>
        <t:Anchor>
          <t:Comment id="730242212"/>
        </t:Anchor>
        <t:SetTitle title="@Hadley Gable Eisenberger Please see above comments and advise regarding &quot;codes&quot; in #87."/>
      </t:Event>
    </t:History>
  </t:Task>
  <t:Task id="{A2245FD5-9B1E-4673-9647-CC374C11B1F9}">
    <t:Anchor>
      <t:Comment id="567094060"/>
    </t:Anchor>
    <t:History>
      <t:Event id="{922F6028-8923-466C-8761-394DBF46D3C8}" time="2021-04-21T16:55:32.514Z">
        <t:Attribution userId="S::bryan.wardlaw@mdhs.ms.gov::986e5814-afc1-41d1-970b-442b1415f73c" userProvider="AD" userName="Bryan Wardlaw"/>
        <t:Anchor>
          <t:Comment id="567094060"/>
        </t:Anchor>
        <t:Create/>
      </t:Event>
      <t:Event id="{186839E6-E892-44D0-9A24-F2C8675F0F44}" time="2021-04-21T16:55:32.514Z">
        <t:Attribution userId="S::bryan.wardlaw@mdhs.ms.gov::986e5814-afc1-41d1-970b-442b1415f73c" userProvider="AD" userName="Bryan Wardlaw"/>
        <t:Anchor>
          <t:Comment id="567094060"/>
        </t:Anchor>
        <t:Assign userId="S::Marci.Rushing@mdhs.ms.gov::864d42af-15a4-4585-866d-b3bbc8dd3ed8" userProvider="AD" userName="Marci Rushing"/>
      </t:Event>
      <t:Event id="{EAA9C9D6-3626-44F3-BF75-5DB863857292}" time="2021-04-21T16:55:32.514Z">
        <t:Attribution userId="S::bryan.wardlaw@mdhs.ms.gov::986e5814-afc1-41d1-970b-442b1415f73c" userProvider="AD" userName="Bryan Wardlaw"/>
        <t:Anchor>
          <t:Comment id="567094060"/>
        </t:Anchor>
        <t:SetTitle title="@Marci Rushing @Hadley Gable Eisenberger Updated for accuracy regarding current manual process - please confirm if this is accurate. Also, the added parenthetical lists locations of current MDHS OIG data - please confirm that this list is accurate and …"/>
      </t:Event>
      <t:Event id="{5F1568E4-E88C-4F26-BF22-ED6AEBF044AE}" time="2021-05-11T20:43:01.471Z">
        <t:Attribution userId="S::bryan.wardlaw@mdhs.ms.gov::986e5814-afc1-41d1-970b-442b1415f73c" userProvider="AD" userName="Bryan Wardlaw"/>
        <t:Anchor>
          <t:Comment id="718397627"/>
        </t:Anchor>
        <t:UnassignAll/>
      </t:Event>
      <t:Event id="{9140158D-11A0-4E4E-B11D-8B8C281CF003}" time="2021-05-11T20:43:01.471Z">
        <t:Attribution userId="S::bryan.wardlaw@mdhs.ms.gov::986e5814-afc1-41d1-970b-442b1415f73c" userProvider="AD" userName="Bryan Wardlaw"/>
        <t:Anchor>
          <t:Comment id="718397627"/>
        </t:Anchor>
        <t:Assign userId="S::Hadley.Gable@mdhs.ms.gov::06fd918e-de0f-485f-94d4-017d933d3cca" userProvider="AD" userName="Hadley Gable Eisenberger"/>
      </t:Event>
      <t:Event id="{B60FC887-9A53-4C1C-A1B2-35D4C6B75402}" time="2021-05-12T19:35:38.451Z">
        <t:Attribution userId="S::hadley.gable@mdhs.ms.gov::06fd918e-de0f-485f-94d4-017d933d3cca" userProvider="AD" userName="Hadley Gable Eisenberger"/>
        <t:Anchor>
          <t:Comment id="155334805"/>
        </t:Anchor>
        <t:UnassignAll/>
      </t:Event>
      <t:Event id="{A42E8CDF-8D91-4A58-A48F-8A19AEA9C58C}" time="2021-05-12T19:35:38.451Z">
        <t:Attribution userId="S::hadley.gable@mdhs.ms.gov::06fd918e-de0f-485f-94d4-017d933d3cca" userProvider="AD" userName="Hadley Gable Eisenberger"/>
        <t:Anchor>
          <t:Comment id="155334805"/>
        </t:Anchor>
        <t:Assign userId="S::Bryan.Wardlaw@mdhs.ms.gov::986e5814-afc1-41d1-970b-442b1415f73c" userProvider="AD" userName="Bryan Wardlaw"/>
      </t:Event>
    </t:History>
  </t:Task>
  <t:Task id="{28DB6308-C509-4BC7-B04B-80BE8F43E5C6}">
    <t:Anchor>
      <t:Comment id="606156503"/>
    </t:Anchor>
    <t:History>
      <t:Event id="{96D210F4-8359-4730-85B5-3A99E4E7F1C0}" time="2021-04-21T17:13:39.237Z">
        <t:Attribution userId="S::bryan.wardlaw@mdhs.ms.gov::986e5814-afc1-41d1-970b-442b1415f73c" userProvider="AD" userName="Bryan Wardlaw"/>
        <t:Anchor>
          <t:Comment id="1581855044"/>
        </t:Anchor>
        <t:Create/>
      </t:Event>
      <t:Event id="{D95D9E93-08F3-4EA4-97AD-2D25754D3185}" time="2021-04-21T17:13:39.237Z">
        <t:Attribution userId="S::bryan.wardlaw@mdhs.ms.gov::986e5814-afc1-41d1-970b-442b1415f73c" userProvider="AD" userName="Bryan Wardlaw"/>
        <t:Anchor>
          <t:Comment id="1581855044"/>
        </t:Anchor>
        <t:Assign userId="S::Marci.Rushing@mdhs.ms.gov::864d42af-15a4-4585-866d-b3bbc8dd3ed8" userProvider="AD" userName="Marci Rushing"/>
      </t:Event>
      <t:Event id="{33431EED-195B-4AC8-A8BE-CF0F7FFD57D7}" time="2021-04-21T17:13:39.237Z">
        <t:Attribution userId="S::bryan.wardlaw@mdhs.ms.gov::986e5814-afc1-41d1-970b-442b1415f73c" userProvider="AD" userName="Bryan Wardlaw"/>
        <t:Anchor>
          <t:Comment id="1581855044"/>
        </t:Anchor>
        <t:SetTitle title="@Marci Rushing @Hadley Gable Eisenberger @Haritha Chekuru @Rollin Roberts Need to confirm that SmartSheet is only location where information is housed. iManage has also mentioned as well as legacy systems. If those need to be included here - may need …"/>
      </t:Event>
      <t:Event id="{74900AB6-B9FD-4B43-9E6B-042C10370B31}" time="2021-06-07T19:35:31.128Z">
        <t:Attribution userId="S::bryan.wardlaw@mdhs.ms.gov::986e5814-afc1-41d1-970b-442b1415f73c" userProvider="AD" userName="Bryan Wardlaw"/>
        <t:Anchor>
          <t:Comment id="321208778"/>
        </t:Anchor>
        <t:UnassignAll/>
      </t:Event>
      <t:Event id="{5CDC805A-B9AF-4439-9813-4D7FC40278E9}" time="2021-06-07T19:35:31.128Z">
        <t:Attribution userId="S::bryan.wardlaw@mdhs.ms.gov::986e5814-afc1-41d1-970b-442b1415f73c" userProvider="AD" userName="Bryan Wardlaw"/>
        <t:Anchor>
          <t:Comment id="321208778"/>
        </t:Anchor>
        <t:Assign userId="S::Hadley.Gable@mdhs.ms.gov::06fd918e-de0f-485f-94d4-017d933d3cca" userProvider="AD" userName="Hadley Gable Eisenberger"/>
      </t:Event>
    </t:History>
  </t:Task>
  <t:Task id="{4301FCF8-FF38-4AB2-A071-06B25CE33887}">
    <t:Anchor>
      <t:Comment id="606596812"/>
    </t:Anchor>
    <t:History>
      <t:Event id="{46C8E378-2A8E-42A5-A573-0EE9C3421AB6}" time="2021-04-21T21:39:23.062Z">
        <t:Attribution userId="S::bryan.wardlaw@mdhs.ms.gov::986e5814-afc1-41d1-970b-442b1415f73c" userProvider="AD" userName="Bryan Wardlaw"/>
        <t:Anchor>
          <t:Comment id="498691256"/>
        </t:Anchor>
        <t:Create/>
      </t:Event>
      <t:Event id="{C932D70D-E348-4FD0-B246-6B7EBC3C7102}" time="2021-04-21T21:39:23.062Z">
        <t:Attribution userId="S::bryan.wardlaw@mdhs.ms.gov::986e5814-afc1-41d1-970b-442b1415f73c" userProvider="AD" userName="Bryan Wardlaw"/>
        <t:Anchor>
          <t:Comment id="498691256"/>
        </t:Anchor>
        <t:Assign userId="S::Marci.Rushing@mdhs.ms.gov::864d42af-15a4-4585-866d-b3bbc8dd3ed8" userProvider="AD" userName="Marci Rushing"/>
      </t:Event>
      <t:Event id="{6A48A4BD-5683-428D-B5EB-BBED88C1532A}" time="2021-04-21T21:39:23.062Z">
        <t:Attribution userId="S::bryan.wardlaw@mdhs.ms.gov::986e5814-afc1-41d1-970b-442b1415f73c" userProvider="AD" userName="Bryan Wardlaw"/>
        <t:Anchor>
          <t:Comment id="498691256"/>
        </t:Anchor>
        <t:SetTitle title="@Marci Rushing @Hadley Gable Eisenberger @Haritha Chekuru @Rollin Roberts Please see above comment and advise."/>
      </t:Event>
    </t:History>
  </t:Task>
  <t:Task id="{2927F8CB-42FC-4813-B52F-2D1AB5679155}">
    <t:Anchor>
      <t:Comment id="559680335"/>
    </t:Anchor>
    <t:History>
      <t:Event id="{B273D568-CA36-4969-B22C-9CF7200FB02B}" time="2021-04-21T21:22:51.542Z">
        <t:Attribution userId="S::bryan.wardlaw@mdhs.ms.gov::986e5814-afc1-41d1-970b-442b1415f73c" userProvider="AD" userName="Bryan Wardlaw"/>
        <t:Anchor>
          <t:Comment id="1402849542"/>
        </t:Anchor>
        <t:Create/>
      </t:Event>
      <t:Event id="{01EA1F60-5A8B-4CDE-A2A5-ADEE1525A780}" time="2021-04-21T21:22:51.542Z">
        <t:Attribution userId="S::bryan.wardlaw@mdhs.ms.gov::986e5814-afc1-41d1-970b-442b1415f73c" userProvider="AD" userName="Bryan Wardlaw"/>
        <t:Anchor>
          <t:Comment id="1402849542"/>
        </t:Anchor>
        <t:Assign userId="S::Marci.Rushing@mdhs.ms.gov::864d42af-15a4-4585-866d-b3bbc8dd3ed8" userProvider="AD" userName="Marci Rushing"/>
      </t:Event>
      <t:Event id="{7F3FE062-C2C4-4F74-A86F-F706B19CB3DE}" time="2021-04-21T21:22:51.542Z">
        <t:Attribution userId="S::bryan.wardlaw@mdhs.ms.gov::986e5814-afc1-41d1-970b-442b1415f73c" userProvider="AD" userName="Bryan Wardlaw"/>
        <t:Anchor>
          <t:Comment id="1402849542"/>
        </t:Anchor>
        <t:SetTitle title="@Marci Rushing @Hadley Gable Eisenberger Is this functionality needed?"/>
      </t:Event>
      <t:Event id="{57DD9542-EBE6-4402-A751-F51B492898CC}" time="2021-06-07T20:27:31.96Z">
        <t:Attribution userId="S::bryan.wardlaw@mdhs.ms.gov::986e5814-afc1-41d1-970b-442b1415f73c" userProvider="AD" userName="Bryan Wardlaw"/>
        <t:Progress percentComplete="100"/>
      </t:Event>
    </t:History>
  </t:Task>
  <t:Task id="{4EF032D0-E4DE-4101-B81D-CC4C85DAFADC}">
    <t:Anchor>
      <t:Comment id="606156673"/>
    </t:Anchor>
    <t:History>
      <t:Event id="{EB3EB2EA-F6FF-483D-BF15-75FA1D9C8037}" time="2021-04-21T17:15:04.035Z">
        <t:Attribution userId="S::bryan.wardlaw@mdhs.ms.gov::986e5814-afc1-41d1-970b-442b1415f73c" userProvider="AD" userName="Bryan Wardlaw"/>
        <t:Anchor>
          <t:Comment id="1736026476"/>
        </t:Anchor>
        <t:Create/>
      </t:Event>
      <t:Event id="{69A7F1C1-6C85-4A0E-8D3D-DD4D3DD307D1}" time="2021-04-21T17:15:04.035Z">
        <t:Attribution userId="S::bryan.wardlaw@mdhs.ms.gov::986e5814-afc1-41d1-970b-442b1415f73c" userProvider="AD" userName="Bryan Wardlaw"/>
        <t:Anchor>
          <t:Comment id="1736026476"/>
        </t:Anchor>
        <t:Assign userId="S::Marci.Rushing@mdhs.ms.gov::864d42af-15a4-4585-866d-b3bbc8dd3ed8" userProvider="AD" userName="Marci Rushing"/>
      </t:Event>
      <t:Event id="{4BEF3721-1CBE-4009-963B-985FBDB17018}" time="2021-04-21T17:15:04.035Z">
        <t:Attribution userId="S::bryan.wardlaw@mdhs.ms.gov::986e5814-afc1-41d1-970b-442b1415f73c" userProvider="AD" userName="Bryan Wardlaw"/>
        <t:Anchor>
          <t:Comment id="1736026476"/>
        </t:Anchor>
        <t:SetTitle title="@Marci Rushing @Hadley Gable Eisenberger @Haritha Chekuru @Rollin Roberts Do we also need to list iManage?"/>
      </t:Event>
      <t:Event id="{36C896CB-E10E-4AFA-AE9F-D62249A17F02}" time="2021-04-22T19:48:34.454Z">
        <t:Attribution userId="S::bryan.wardlaw@mdhs.ms.gov::986e5814-afc1-41d1-970b-442b1415f73c" userProvider="AD" userName="Bryan Wardlaw"/>
        <t:Progress percentComplete="100"/>
      </t:Event>
    </t:History>
  </t:Task>
  <t:Task id="{B8CF32DC-0B73-42F5-9546-2BA09E0F23EC}">
    <t:Anchor>
      <t:Comment id="604356213"/>
    </t:Anchor>
    <t:History>
      <t:Event id="{381F1761-806D-4115-B105-30668FE230F2}" time="2021-06-07T20:07:06.911Z">
        <t:Attribution userId="S::bryan.wardlaw@mdhs.ms.gov::986e5814-afc1-41d1-970b-442b1415f73c" userProvider="AD" userName="Bryan Wardlaw"/>
        <t:Anchor>
          <t:Comment id="726216676"/>
        </t:Anchor>
        <t:Create/>
      </t:Event>
      <t:Event id="{078BFC8C-59B6-4767-B975-4ED82422A2C1}" time="2021-06-07T20:07:06.911Z">
        <t:Attribution userId="S::bryan.wardlaw@mdhs.ms.gov::986e5814-afc1-41d1-970b-442b1415f73c" userProvider="AD" userName="Bryan Wardlaw"/>
        <t:Anchor>
          <t:Comment id="726216676"/>
        </t:Anchor>
        <t:Assign userId="S::Hadley.Gable@mdhs.ms.gov::06fd918e-de0f-485f-94d4-017d933d3cca" userProvider="AD" userName="Hadley Gable Eisenberger"/>
      </t:Event>
      <t:Event id="{383752D3-76D4-468E-BEBF-5E7EAC2CBB04}" time="2021-06-07T20:07:06.911Z">
        <t:Attribution userId="S::bryan.wardlaw@mdhs.ms.gov::986e5814-afc1-41d1-970b-442b1415f73c" userProvider="AD" userName="Bryan Wardlaw"/>
        <t:Anchor>
          <t:Comment id="726216676"/>
        </t:Anchor>
        <t:SetTitle title="@Hadley Gable Eisenberger What do the requirements for caseload management and intake process need to contain?"/>
      </t:Event>
    </t:History>
  </t:Task>
  <t:Task id="{2F73CDA4-9493-41DC-8ECE-D5F834EA533D}">
    <t:Anchor>
      <t:Comment id="606596840"/>
    </t:Anchor>
    <t:History>
      <t:Event id="{23EEC98A-00F9-4D92-B01F-E4A9C4A5A822}" time="2021-04-22T14:49:29.929Z">
        <t:Attribution userId="S::joshua.koegel@mdhs.ms.gov::41e0fd17-c508-4100-b642-31f09b73decd" userProvider="AD" userName="Joshua Koegel"/>
        <t:Anchor>
          <t:Comment id="593895451"/>
        </t:Anchor>
        <t:Create/>
      </t:Event>
      <t:Event id="{38B19B4A-2D2B-4E84-979A-BB6133DE3F92}" time="2021-04-22T14:49:29.929Z">
        <t:Attribution userId="S::joshua.koegel@mdhs.ms.gov::41e0fd17-c508-4100-b642-31f09b73decd" userProvider="AD" userName="Joshua Koegel"/>
        <t:Anchor>
          <t:Comment id="593895451"/>
        </t:Anchor>
        <t:Assign userId="S::Bryan.Wardlaw@mdhs.ms.gov::986e5814-afc1-41d1-970b-442b1415f73c" userProvider="AD" userName="Bryan Wardlaw"/>
      </t:Event>
      <t:Event id="{9573C3A3-17BF-449F-83C6-2F74B0EE98EF}" time="2021-04-22T14:49:29.929Z">
        <t:Attribution userId="S::joshua.koegel@mdhs.ms.gov::41e0fd17-c508-4100-b642-31f09b73decd" userProvider="AD" userName="Joshua Koegel"/>
        <t:Anchor>
          <t:Comment id="593895451"/>
        </t:Anchor>
        <t:SetTitle title="@Bryan Wardlaw OIG would like for the CMS to link and/or talk to outlook calendar to update important events. This also includes component 177."/>
      </t:Event>
      <t:Event id="{7E39C192-90C2-4384-ADF6-3A01085D92D7}" time="2021-05-11T21:23:36.031Z">
        <t:Attribution userId="S::bryan.wardlaw@mdhs.ms.gov::986e5814-afc1-41d1-970b-442b1415f73c" userProvider="AD" userName="Bryan Wardlaw"/>
        <t:Progress percentComplete="100"/>
      </t:Event>
    </t:History>
  </t:Task>
  <t:Task id="{80E05194-B367-411F-BF62-DCFC46A51A4E}">
    <t:Anchor>
      <t:Comment id="606156837"/>
    </t:Anchor>
    <t:History>
      <t:Event id="{6E893005-EF3F-47A4-AA8B-66F8D949C23F}" time="2021-04-21T17:17:16.97Z">
        <t:Attribution userId="S::bryan.wardlaw@mdhs.ms.gov::986e5814-afc1-41d1-970b-442b1415f73c" userProvider="AD" userName="Bryan Wardlaw"/>
        <t:Anchor>
          <t:Comment id="240445885"/>
        </t:Anchor>
        <t:Create/>
      </t:Event>
      <t:Event id="{5C242A37-445A-48E6-A8F7-025B40EFC2E9}" time="2021-04-21T17:17:16.97Z">
        <t:Attribution userId="S::bryan.wardlaw@mdhs.ms.gov::986e5814-afc1-41d1-970b-442b1415f73c" userProvider="AD" userName="Bryan Wardlaw"/>
        <t:Anchor>
          <t:Comment id="240445885"/>
        </t:Anchor>
        <t:Assign userId="S::Marci.Rushing@mdhs.ms.gov::864d42af-15a4-4585-866d-b3bbc8dd3ed8" userProvider="AD" userName="Marci Rushing"/>
      </t:Event>
      <t:Event id="{6123ABD4-D78A-4F8F-8600-C1A7B4B1FB39}" time="2021-04-21T17:17:16.97Z">
        <t:Attribution userId="S::bryan.wardlaw@mdhs.ms.gov::986e5814-afc1-41d1-970b-442b1415f73c" userProvider="AD" userName="Bryan Wardlaw"/>
        <t:Anchor>
          <t:Comment id="240445885"/>
        </t:Anchor>
        <t:SetTitle title="@Marci Rushing @Hadley Gable Eisenberger Still need to address # of open investigations and if &quot;...both criminal and civil matters, as well as cases under court-ordered seal&quot; language is accurate for OIG. If not, please revise."/>
      </t:Event>
      <t:Event id="{24E979D5-269B-48F6-9A53-03EED7EB6451}" time="2021-04-22T19:49:01.122Z">
        <t:Attribution userId="S::bryan.wardlaw@mdhs.ms.gov::986e5814-afc1-41d1-970b-442b1415f73c" userProvider="AD" userName="Bryan Wardlaw"/>
        <t:Progress percentComplete="100"/>
      </t:Event>
    </t:History>
  </t:Task>
  <t:Task id="{2505AEA8-E9C1-451F-BB5E-FA6F5EC00AC9}">
    <t:Anchor>
      <t:Comment id="606156976"/>
    </t:Anchor>
    <t:History>
      <t:Event id="{282B4558-6567-40DF-9953-49939E771CF9}" time="2021-04-21T17:19:26.096Z">
        <t:Attribution userId="S::bryan.wardlaw@mdhs.ms.gov::986e5814-afc1-41d1-970b-442b1415f73c" userProvider="AD" userName="Bryan Wardlaw"/>
        <t:Anchor>
          <t:Comment id="632292588"/>
        </t:Anchor>
        <t:Create/>
      </t:Event>
      <t:Event id="{BE2A065E-5BA1-42BA-9C4A-AD47C469B4FD}" time="2021-04-21T17:19:26.096Z">
        <t:Attribution userId="S::bryan.wardlaw@mdhs.ms.gov::986e5814-afc1-41d1-970b-442b1415f73c" userProvider="AD" userName="Bryan Wardlaw"/>
        <t:Anchor>
          <t:Comment id="632292588"/>
        </t:Anchor>
        <t:Assign userId="S::Marci.Rushing@mdhs.ms.gov::864d42af-15a4-4585-866d-b3bbc8dd3ed8" userProvider="AD" userName="Marci Rushing"/>
      </t:Event>
      <t:Event id="{B6576309-B9F9-473F-9488-85AB7D347EC4}" time="2021-04-21T17:19:26.096Z">
        <t:Attribution userId="S::bryan.wardlaw@mdhs.ms.gov::986e5814-afc1-41d1-970b-442b1415f73c" userProvider="AD" userName="Bryan Wardlaw"/>
        <t:Anchor>
          <t:Comment id="632292588"/>
        </t:Anchor>
        <t:SetTitle title="@Marci Rushing @Hadley Gable Eisenberger @Haritha Chekuru @Rollin Roberts Still need information input for Table 1 or another option to outline size of data."/>
      </t:Event>
    </t:History>
  </t:Task>
  <t:Task id="{D0934AAB-15D1-4A14-A8B7-6A43FC99083C}">
    <t:Anchor>
      <t:Comment id="147661439"/>
    </t:Anchor>
    <t:History>
      <t:Event id="{62DAD1BB-653E-4E2E-8899-3E8012E3E0FA}" time="2021-04-21T17:22:33.363Z">
        <t:Attribution userId="S::bryan.wardlaw@mdhs.ms.gov::986e5814-afc1-41d1-970b-442b1415f73c" userProvider="AD" userName="Bryan Wardlaw"/>
        <t:Anchor>
          <t:Comment id="147661439"/>
        </t:Anchor>
        <t:Create/>
      </t:Event>
      <t:Event id="{72B0CD04-10A6-4E6A-9402-23DD6EB4E3F6}" time="2021-04-21T17:22:33.363Z">
        <t:Attribution userId="S::bryan.wardlaw@mdhs.ms.gov::986e5814-afc1-41d1-970b-442b1415f73c" userProvider="AD" userName="Bryan Wardlaw"/>
        <t:Anchor>
          <t:Comment id="147661439"/>
        </t:Anchor>
        <t:Assign userId="S::Marci.Rushing@mdhs.ms.gov::864d42af-15a4-4585-866d-b3bbc8dd3ed8" userProvider="AD" userName="Marci Rushing"/>
      </t:Event>
      <t:Event id="{39A56952-77C0-4836-A13D-5444F852FF7C}" time="2021-04-21T17:22:33.363Z">
        <t:Attribution userId="S::bryan.wardlaw@mdhs.ms.gov::986e5814-afc1-41d1-970b-442b1415f73c" userProvider="AD" userName="Bryan Wardlaw"/>
        <t:Anchor>
          <t:Comment id="147661439"/>
        </t:Anchor>
        <t:SetTitle title="@Marci Rushing @Hadley Gable Eisenberger @Haritha Chekuru @Rollin Roberts Need to address whether or not OIG wants proposals for both cloud-based or on-premise hosting. If asking for both, review and evaluation of proposals will be a more involved …"/>
      </t:Event>
      <t:Event id="{85DB470C-89AC-433A-A9FC-1D0B60EECBB7}" time="2021-05-11T20:49:18.138Z">
        <t:Attribution userId="S::bryan.wardlaw@mdhs.ms.gov::986e5814-afc1-41d1-970b-442b1415f73c" userProvider="AD" userName="Bryan Wardlaw"/>
        <t:Progress percentComplete="100"/>
      </t:Event>
    </t:History>
  </t:Task>
  <t:Task id="{7DAA4066-50E0-453E-97EB-A8579CCFBE8E}">
    <t:Anchor>
      <t:Comment id="552170212"/>
    </t:Anchor>
    <t:History>
      <t:Event id="{6B39B89F-6DCE-42EA-BA3A-49BE0FB105B0}" time="2021-04-21T21:35:30.965Z">
        <t:Attribution userId="S::bryan.wardlaw@mdhs.ms.gov::986e5814-afc1-41d1-970b-442b1415f73c" userProvider="AD" userName="Bryan Wardlaw"/>
        <t:Anchor>
          <t:Comment id="989495825"/>
        </t:Anchor>
        <t:Create/>
      </t:Event>
      <t:Event id="{5001A2FD-7894-42E5-A5A8-5E6A3EB61C13}" time="2021-04-21T21:35:30.965Z">
        <t:Attribution userId="S::bryan.wardlaw@mdhs.ms.gov::986e5814-afc1-41d1-970b-442b1415f73c" userProvider="AD" userName="Bryan Wardlaw"/>
        <t:Anchor>
          <t:Comment id="989495825"/>
        </t:Anchor>
        <t:Assign userId="S::Marci.Rushing@mdhs.ms.gov::864d42af-15a4-4585-866d-b3bbc8dd3ed8" userProvider="AD" userName="Marci Rushing"/>
      </t:Event>
      <t:Event id="{FE021B43-8025-445E-A8DE-17B9999D06C9}" time="2021-04-21T21:35:30.965Z">
        <t:Attribution userId="S::bryan.wardlaw@mdhs.ms.gov::986e5814-afc1-41d1-970b-442b1415f73c" userProvider="AD" userName="Bryan Wardlaw"/>
        <t:Anchor>
          <t:Comment id="989495825"/>
        </t:Anchor>
        <t:SetTitle title="@Marci Rushing @Hadley Gable Eisenberger @Haritha Chekuru @Rollin Roberts OIG - is this Doc. Mgr. functionality needed for desired system? MIS - any issue with having this type of functionality for Document Manager system?"/>
      </t:Event>
      <t:Event id="{DD4F9D68-5B14-4814-A549-E795EDA6B846}" time="2021-06-07T20:29:55.358Z">
        <t:Attribution userId="S::bryan.wardlaw@mdhs.ms.gov::986e5814-afc1-41d1-970b-442b1415f73c" userProvider="AD" userName="Bryan Wardlaw"/>
        <t:Anchor>
          <t:Comment id="568517326"/>
        </t:Anchor>
        <t:UnassignAll/>
      </t:Event>
      <t:Event id="{2A484E8A-D975-46C9-B7E0-2E479E5EDEF5}" time="2021-06-07T20:29:55.358Z">
        <t:Attribution userId="S::bryan.wardlaw@mdhs.ms.gov::986e5814-afc1-41d1-970b-442b1415f73c" userProvider="AD" userName="Bryan Wardlaw"/>
        <t:Anchor>
          <t:Comment id="568517326"/>
        </t:Anchor>
        <t:Assign userId="S::Hadley.Gable@mdhs.ms.gov::06fd918e-de0f-485f-94d4-017d933d3cca" userProvider="AD" userName="Hadley Gable Eisenberger"/>
      </t:Event>
    </t:History>
  </t:Task>
  <t:Task id="{64F3FCB5-3882-4941-8552-1AEF47B8F8E2}">
    <t:Anchor>
      <t:Comment id="606172814"/>
    </t:Anchor>
    <t:History>
      <t:Event id="{F4935D7C-A6C2-4ED0-9B8B-1223F254857F}" time="2021-04-21T21:09:07.434Z">
        <t:Attribution userId="S::bryan.wardlaw@mdhs.ms.gov::986e5814-afc1-41d1-970b-442b1415f73c" userProvider="AD" userName="Bryan Wardlaw"/>
        <t:Anchor>
          <t:Comment id="161084530"/>
        </t:Anchor>
        <t:Create/>
      </t:Event>
      <t:Event id="{29B049C5-C21C-4630-8BDB-13E33CDB6C54}" time="2021-04-21T21:09:07.434Z">
        <t:Attribution userId="S::bryan.wardlaw@mdhs.ms.gov::986e5814-afc1-41d1-970b-442b1415f73c" userProvider="AD" userName="Bryan Wardlaw"/>
        <t:Anchor>
          <t:Comment id="161084530"/>
        </t:Anchor>
        <t:Assign userId="S::Marci.Rushing@mdhs.ms.gov::864d42af-15a4-4585-866d-b3bbc8dd3ed8" userProvider="AD" userName="Marci Rushing"/>
      </t:Event>
      <t:Event id="{0748305C-4CE3-4749-A22F-6AB40601C8EB}" time="2021-04-21T21:09:07.434Z">
        <t:Attribution userId="S::bryan.wardlaw@mdhs.ms.gov::986e5814-afc1-41d1-970b-442b1415f73c" userProvider="AD" userName="Bryan Wardlaw"/>
        <t:Anchor>
          <t:Comment id="161084530"/>
        </t:Anchor>
        <t:SetTitle title="@Marci Rushing @Hadley Gable Eisenberger Need for OIG to take another look at this specification and sub-requirements. Some of these sub-requirements speak to invoicing, time and expense data, etc."/>
      </t:Event>
      <t:Event id="{8ED9A472-64E0-4BEC-8094-145300BFD1B7}" time="2021-06-07T20:19:42.189Z">
        <t:Attribution userId="S::bryan.wardlaw@mdhs.ms.gov::986e5814-afc1-41d1-970b-442b1415f73c" userProvider="AD" userName="Bryan Wardlaw"/>
        <t:Anchor>
          <t:Comment id="1102820110"/>
        </t:Anchor>
        <t:UnassignAll/>
      </t:Event>
      <t:Event id="{C671E66D-AF39-4CDC-B17A-7956DF48D94D}" time="2021-06-07T20:19:42.189Z">
        <t:Attribution userId="S::bryan.wardlaw@mdhs.ms.gov::986e5814-afc1-41d1-970b-442b1415f73c" userProvider="AD" userName="Bryan Wardlaw"/>
        <t:Anchor>
          <t:Comment id="1102820110"/>
        </t:Anchor>
        <t:Assign userId="S::Hadley.Gable@mdhs.ms.gov::06fd918e-de0f-485f-94d4-017d933d3cca" userProvider="AD" userName="Hadley Gable Eisenberger"/>
      </t:Event>
    </t:History>
  </t:Task>
  <t:Task id="{946C96E2-3572-4363-ACF9-59DECC1AE117}">
    <t:Anchor>
      <t:Comment id="215039383"/>
    </t:Anchor>
    <t:History>
      <t:Event id="{61688083-7058-457E-9DA2-26C29AD34F16}" time="2021-04-21T17:25:10.278Z">
        <t:Attribution userId="S::bryan.wardlaw@mdhs.ms.gov::986e5814-afc1-41d1-970b-442b1415f73c" userProvider="AD" userName="Bryan Wardlaw"/>
        <t:Anchor>
          <t:Comment id="215039383"/>
        </t:Anchor>
        <t:Create/>
      </t:Event>
      <t:Event id="{FD64AB5B-4956-4234-91C4-3A78B92DC22B}" time="2021-04-21T17:25:10.278Z">
        <t:Attribution userId="S::bryan.wardlaw@mdhs.ms.gov::986e5814-afc1-41d1-970b-442b1415f73c" userProvider="AD" userName="Bryan Wardlaw"/>
        <t:Anchor>
          <t:Comment id="215039383"/>
        </t:Anchor>
        <t:Assign userId="S::Marci.Rushing@mdhs.ms.gov::864d42af-15a4-4585-866d-b3bbc8dd3ed8" userProvider="AD" userName="Marci Rushing"/>
      </t:Event>
      <t:Event id="{BD9A127D-909A-471A-9E49-6536A9E71B66}" time="2021-04-21T17:25:10.278Z">
        <t:Attribution userId="S::bryan.wardlaw@mdhs.ms.gov::986e5814-afc1-41d1-970b-442b1415f73c" userProvider="AD" userName="Bryan Wardlaw"/>
        <t:Anchor>
          <t:Comment id="215039383"/>
        </t:Anchor>
        <t:SetTitle title="@Marci Rushing @Hadley Gable Eisenberger Just want to confirm that OIG is good w/ having these specs as mandatory. Specifically w/ the 5 year experience requirement, any vendor with less than 5 years experience will be automatically removed from …"/>
      </t:Event>
    </t:History>
  </t:Task>
  <t:Task id="{9327A586-4F0C-4BCD-BE47-3630FAAF8628}">
    <t:Anchor>
      <t:Comment id="606157383"/>
    </t:Anchor>
    <t:History>
      <t:Event id="{1C641F47-73C5-4E50-86E5-05F8DC862A98}" time="2021-04-21T17:29:49.549Z">
        <t:Attribution userId="S::bryan.wardlaw@mdhs.ms.gov::986e5814-afc1-41d1-970b-442b1415f73c" userProvider="AD" userName="Bryan Wardlaw"/>
        <t:Anchor>
          <t:Comment id="450510672"/>
        </t:Anchor>
        <t:Create/>
      </t:Event>
      <t:Event id="{644B71F0-8E31-4E77-A874-4FAEB4B0EEFE}" time="2021-04-21T17:29:49.549Z">
        <t:Attribution userId="S::bryan.wardlaw@mdhs.ms.gov::986e5814-afc1-41d1-970b-442b1415f73c" userProvider="AD" userName="Bryan Wardlaw"/>
        <t:Anchor>
          <t:Comment id="450510672"/>
        </t:Anchor>
        <t:Assign userId="S::Marci.Rushing@mdhs.ms.gov::864d42af-15a4-4585-866d-b3bbc8dd3ed8" userProvider="AD" userName="Marci Rushing"/>
      </t:Event>
      <t:Event id="{D7C7D90B-E939-4325-A033-4E3D39B1E1F5}" time="2021-04-21T17:29:49.549Z">
        <t:Attribution userId="S::bryan.wardlaw@mdhs.ms.gov::986e5814-afc1-41d1-970b-442b1415f73c" userProvider="AD" userName="Bryan Wardlaw"/>
        <t:Anchor>
          <t:Comment id="450510672"/>
        </t:Anchor>
        <t:SetTitle title="@Marci Rushing @Hadley Gable Eisenberger @Haritha Chekuru @Rollin Roberts Please confirm that there are no concerns or updates to Sec. G."/>
      </t:Event>
      <t:Event id="{EC512A70-DB1D-48A8-B60E-80351790CB5E}" time="2021-06-07T20:05:43.171Z">
        <t:Attribution userId="S::bryan.wardlaw@mdhs.ms.gov::986e5814-afc1-41d1-970b-442b1415f73c" userProvider="AD" userName="Bryan Wardlaw"/>
        <t:Progress percentComplete="100"/>
      </t:Event>
    </t:History>
  </t:Task>
  <t:Task id="{4B40DA91-B7EF-4B0E-A3AD-B62F34563F5B}">
    <t:Anchor>
      <t:Comment id="606158075"/>
    </t:Anchor>
    <t:History>
      <t:Event id="{0FDC394F-2C26-4E7F-83E3-7D914581FAE3}" time="2021-04-21T20:47:33.492Z">
        <t:Attribution userId="S::bryan.wardlaw@mdhs.ms.gov::986e5814-afc1-41d1-970b-442b1415f73c" userProvider="AD" userName="Bryan Wardlaw"/>
        <t:Anchor>
          <t:Comment id="1441785187"/>
        </t:Anchor>
        <t:Create/>
      </t:Event>
      <t:Event id="{25A96B72-7C11-40F3-BFEC-2ECEDB7B3BD2}" time="2021-04-21T20:47:33.492Z">
        <t:Attribution userId="S::bryan.wardlaw@mdhs.ms.gov::986e5814-afc1-41d1-970b-442b1415f73c" userProvider="AD" userName="Bryan Wardlaw"/>
        <t:Anchor>
          <t:Comment id="1441785187"/>
        </t:Anchor>
        <t:Assign userId="S::Marci.Rushing@mdhs.ms.gov::864d42af-15a4-4585-866d-b3bbc8dd3ed8" userProvider="AD" userName="Marci Rushing"/>
      </t:Event>
      <t:Event id="{EC032390-FE6A-46AD-AC29-AB5EEDBB31C9}" time="2021-04-21T20:47:33.492Z">
        <t:Attribution userId="S::bryan.wardlaw@mdhs.ms.gov::986e5814-afc1-41d1-970b-442b1415f73c" userProvider="AD" userName="Bryan Wardlaw"/>
        <t:Anchor>
          <t:Comment id="1441785187"/>
        </t:Anchor>
        <t:SetTitle title="@Marci Rushing @Hadley Gable Eisenberger NIBRS stands for National Incident-Based Reporting System used by law enforcement agencies in the US for collecting and reporting data on crimes. Let us know if OIG would like to keep this specification."/>
      </t:Event>
      <t:Event id="{ED989047-ADF9-41DF-85AA-9B08AB3D98AA}" time="2021-06-07T20:08:19.195Z">
        <t:Attribution userId="S::bryan.wardlaw@mdhs.ms.gov::986e5814-afc1-41d1-970b-442b1415f73c" userProvider="AD" userName="Bryan Wardlaw"/>
        <t:Anchor>
          <t:Comment id="170712982"/>
        </t:Anchor>
        <t:UnassignAll/>
      </t:Event>
      <t:Event id="{E8FD715F-C833-4B5A-93C7-0EEF9A8B8FC7}" time="2021-06-07T20:08:19.195Z">
        <t:Attribution userId="S::bryan.wardlaw@mdhs.ms.gov::986e5814-afc1-41d1-970b-442b1415f73c" userProvider="AD" userName="Bryan Wardlaw"/>
        <t:Anchor>
          <t:Comment id="170712982"/>
        </t:Anchor>
        <t:Assign userId="S::Hadley.Gable@mdhs.ms.gov::06fd918e-de0f-485f-94d4-017d933d3cca" userProvider="AD" userName="Hadley Gable Eisenberger"/>
      </t:Event>
    </t:History>
  </t:Task>
  <t:Task id="{967267FC-E69E-4547-94B2-5CCF29D9AF34}">
    <t:Anchor>
      <t:Comment id="606596797"/>
    </t:Anchor>
    <t:History>
      <t:Event id="{354D76B4-79A9-469A-945A-0ECD878376B0}" time="2021-04-21T21:29:32.409Z">
        <t:Attribution userId="S::bryan.wardlaw@mdhs.ms.gov::986e5814-afc1-41d1-970b-442b1415f73c" userProvider="AD" userName="Bryan Wardlaw"/>
        <t:Anchor>
          <t:Comment id="1497819218"/>
        </t:Anchor>
        <t:Create/>
      </t:Event>
      <t:Event id="{D6B5BCAB-577A-4FF1-9EF3-4A600BC30091}" time="2021-04-21T21:29:32.409Z">
        <t:Attribution userId="S::bryan.wardlaw@mdhs.ms.gov::986e5814-afc1-41d1-970b-442b1415f73c" userProvider="AD" userName="Bryan Wardlaw"/>
        <t:Anchor>
          <t:Comment id="1497819218"/>
        </t:Anchor>
        <t:Assign userId="S::Marci.Rushing@mdhs.ms.gov::864d42af-15a4-4585-866d-b3bbc8dd3ed8" userProvider="AD" userName="Marci Rushing"/>
      </t:Event>
      <t:Event id="{32F6BD49-0C38-43B7-A288-C6984830D676}" time="2021-04-21T21:29:32.409Z">
        <t:Attribution userId="S::bryan.wardlaw@mdhs.ms.gov::986e5814-afc1-41d1-970b-442b1415f73c" userProvider="AD" userName="Bryan Wardlaw"/>
        <t:Anchor>
          <t:Comment id="1497819218"/>
        </t:Anchor>
        <t:SetTitle title="@Marci Rushing @Hadley Gable Eisenberger OIG - see Jackie's comment above and advise."/>
      </t:Event>
      <t:Event id="{D58FC53A-7590-443B-BD58-1726ED846E44}" time="2021-05-11T21:09:06.791Z">
        <t:Attribution userId="S::bryan.wardlaw@mdhs.ms.gov::986e5814-afc1-41d1-970b-442b1415f73c" userProvider="AD" userName="Bryan Wardlaw"/>
        <t:Progress percentComplete="100"/>
      </t:Event>
    </t:History>
  </t:Task>
  <t:Task id="{F8C8B8AC-F9A3-4FE8-8B67-4C7657D4344B}">
    <t:Anchor>
      <t:Comment id="606158300"/>
    </t:Anchor>
    <t:History>
      <t:Event id="{0D9838C1-7339-4631-808D-0F364963B44B}" time="2021-04-21T20:50:24.063Z">
        <t:Attribution userId="S::bryan.wardlaw@mdhs.ms.gov::986e5814-afc1-41d1-970b-442b1415f73c" userProvider="AD" userName="Bryan Wardlaw"/>
        <t:Anchor>
          <t:Comment id="879432005"/>
        </t:Anchor>
        <t:Create/>
      </t:Event>
      <t:Event id="{6F845036-0A17-4C7B-90C3-5187FF6864F9}" time="2021-04-21T20:50:24.063Z">
        <t:Attribution userId="S::bryan.wardlaw@mdhs.ms.gov::986e5814-afc1-41d1-970b-442b1415f73c" userProvider="AD" userName="Bryan Wardlaw"/>
        <t:Anchor>
          <t:Comment id="879432005"/>
        </t:Anchor>
        <t:Assign userId="S::Marci.Rushing@mdhs.ms.gov::864d42af-15a4-4585-866d-b3bbc8dd3ed8" userProvider="AD" userName="Marci Rushing"/>
      </t:Event>
      <t:Event id="{B868F131-764B-4B8A-B8EF-B0D28CD25A4E}" time="2021-04-21T20:50:24.063Z">
        <t:Attribution userId="S::bryan.wardlaw@mdhs.ms.gov::986e5814-afc1-41d1-970b-442b1415f73c" userProvider="AD" userName="Bryan Wardlaw"/>
        <t:Anchor>
          <t:Comment id="879432005"/>
        </t:Anchor>
        <t:SetTitle title="@Marci Rushing @Hadley Gable Eisenberger Highlighted language is from AGO version. Does OIG have a case numbering structure?"/>
      </t:Event>
      <t:Event id="{5CA68A85-9907-477A-832E-F3CF0A2A8763}" time="2021-06-07T20:11:49.322Z">
        <t:Attribution userId="S::bryan.wardlaw@mdhs.ms.gov::986e5814-afc1-41d1-970b-442b1415f73c" userProvider="AD" userName="Bryan Wardlaw"/>
        <t:Anchor>
          <t:Comment id="1308581401"/>
        </t:Anchor>
        <t:UnassignAll/>
      </t:Event>
      <t:Event id="{5069B70D-711F-4AF9-8E07-636C04613D6C}" time="2021-06-07T20:11:49.322Z">
        <t:Attribution userId="S::bryan.wardlaw@mdhs.ms.gov::986e5814-afc1-41d1-970b-442b1415f73c" userProvider="AD" userName="Bryan Wardlaw"/>
        <t:Anchor>
          <t:Comment id="1308581401"/>
        </t:Anchor>
        <t:Assign userId="S::Hadley.Gable@mdhs.ms.gov::06fd918e-de0f-485f-94d4-017d933d3cca" userProvider="AD" userName="Hadley Gable Eisenberger"/>
      </t:Event>
    </t:History>
  </t:Task>
  <t:Task id="{D3A22992-CA7A-4537-B6CA-5E4CAF7C9CBE}">
    <t:Anchor>
      <t:Comment id="606158684"/>
    </t:Anchor>
    <t:History>
      <t:Event id="{54B3D1A6-C733-46BE-8A0A-6A3CD7E84E9F}" time="2021-04-21T20:51:51.446Z">
        <t:Attribution userId="S::bryan.wardlaw@mdhs.ms.gov::986e5814-afc1-41d1-970b-442b1415f73c" userProvider="AD" userName="Bryan Wardlaw"/>
        <t:Anchor>
          <t:Comment id="714778578"/>
        </t:Anchor>
        <t:Create/>
      </t:Event>
      <t:Event id="{AE038CBA-0C91-40CE-9252-AF3171F5DE02}" time="2021-04-21T20:51:51.446Z">
        <t:Attribution userId="S::bryan.wardlaw@mdhs.ms.gov::986e5814-afc1-41d1-970b-442b1415f73c" userProvider="AD" userName="Bryan Wardlaw"/>
        <t:Anchor>
          <t:Comment id="714778578"/>
        </t:Anchor>
        <t:Assign userId="S::Marci.Rushing@mdhs.ms.gov::864d42af-15a4-4585-866d-b3bbc8dd3ed8" userProvider="AD" userName="Marci Rushing"/>
      </t:Event>
      <t:Event id="{9C46DB9A-7076-4860-8DA4-2C496AD6AAA5}" time="2021-04-21T20:51:51.446Z">
        <t:Attribution userId="S::bryan.wardlaw@mdhs.ms.gov::986e5814-afc1-41d1-970b-442b1415f73c" userProvider="AD" userName="Bryan Wardlaw"/>
        <t:Anchor>
          <t:Comment id="714778578"/>
        </t:Anchor>
        <t:SetTitle title="@Marci Rushing @Hadley Gable Eisenberger Is OIG good with keeping this language in 57?"/>
      </t:Event>
      <t:Event id="{8FD7A4D6-8869-48F3-9C64-7F0F88C78E8D}" time="2021-04-22T19:55:40.589Z">
        <t:Attribution userId="S::bryan.wardlaw@mdhs.ms.gov::986e5814-afc1-41d1-970b-442b1415f73c" userProvider="AD" userName="Bryan Wardlaw"/>
        <t:Progress percentComplete="100"/>
      </t:Event>
    </t:History>
  </t:Task>
  <t:Task id="{33A89C9E-22B7-4297-ADB0-740432CD5285}">
    <t:Anchor>
      <t:Comment id="606159035"/>
    </t:Anchor>
    <t:History>
      <t:Event id="{8F2401BF-6C15-418E-BDB0-5E05D5935C31}" time="2021-04-21T20:55:44.234Z">
        <t:Attribution userId="S::bryan.wardlaw@mdhs.ms.gov::986e5814-afc1-41d1-970b-442b1415f73c" userProvider="AD" userName="Bryan Wardlaw"/>
        <t:Anchor>
          <t:Comment id="1969147498"/>
        </t:Anchor>
        <t:Create/>
      </t:Event>
      <t:Event id="{641F2BB3-CA1D-4320-B58D-80B42E182EB1}" time="2021-04-21T20:55:44.234Z">
        <t:Attribution userId="S::bryan.wardlaw@mdhs.ms.gov::986e5814-afc1-41d1-970b-442b1415f73c" userProvider="AD" userName="Bryan Wardlaw"/>
        <t:Anchor>
          <t:Comment id="1969147498"/>
        </t:Anchor>
        <t:Assign userId="S::Marci.Rushing@mdhs.ms.gov::864d42af-15a4-4585-866d-b3bbc8dd3ed8" userProvider="AD" userName="Marci Rushing"/>
      </t:Event>
      <t:Event id="{BEEF8720-3692-4EAC-BBA4-8714D6A6E147}" time="2021-04-21T20:55:44.234Z">
        <t:Attribution userId="S::bryan.wardlaw@mdhs.ms.gov::986e5814-afc1-41d1-970b-442b1415f73c" userProvider="AD" userName="Bryan Wardlaw"/>
        <t:Anchor>
          <t:Comment id="1969147498"/>
        </t:Anchor>
        <t:SetTitle title="@Marci Rushing @Hadley Gable Eisenberger Will need to know which federal regs."/>
      </t:Event>
      <t:Event id="{14BAF900-C3ED-4EE1-A4B0-5B0939BA193E}" time="2021-06-07T20:15:54.078Z">
        <t:Attribution userId="S::bryan.wardlaw@mdhs.ms.gov::986e5814-afc1-41d1-970b-442b1415f73c" userProvider="AD" userName="Bryan Wardlaw"/>
        <t:Anchor>
          <t:Comment id="780980841"/>
        </t:Anchor>
        <t:UnassignAll/>
      </t:Event>
      <t:Event id="{F8E6C0B6-17EE-41F0-B468-F10E9A276A13}" time="2021-06-07T20:15:54.078Z">
        <t:Attribution userId="S::bryan.wardlaw@mdhs.ms.gov::986e5814-afc1-41d1-970b-442b1415f73c" userProvider="AD" userName="Bryan Wardlaw"/>
        <t:Anchor>
          <t:Comment id="780980841"/>
        </t:Anchor>
        <t:Assign userId="S::Hadley.Gable@mdhs.ms.gov::06fd918e-de0f-485f-94d4-017d933d3cca" userProvider="AD" userName="Hadley Gable Eisenberger"/>
      </t:Event>
    </t:History>
  </t:Task>
  <t:Task id="{A386FA48-374F-41A1-A90E-B4A2AFF8F788}">
    <t:Anchor>
      <t:Comment id="606160369"/>
    </t:Anchor>
    <t:History>
      <t:Event id="{6D5224AE-1129-4723-831B-73CBEB13C8C0}" time="2021-04-21T20:58:24.597Z">
        <t:Attribution userId="S::bryan.wardlaw@mdhs.ms.gov::986e5814-afc1-41d1-970b-442b1415f73c" userProvider="AD" userName="Bryan Wardlaw"/>
        <t:Anchor>
          <t:Comment id="439502590"/>
        </t:Anchor>
        <t:Create/>
      </t:Event>
      <t:Event id="{4B7D7316-E038-4F89-A216-9488F540ECF4}" time="2021-04-21T20:58:24.597Z">
        <t:Attribution userId="S::bryan.wardlaw@mdhs.ms.gov::986e5814-afc1-41d1-970b-442b1415f73c" userProvider="AD" userName="Bryan Wardlaw"/>
        <t:Anchor>
          <t:Comment id="439502590"/>
        </t:Anchor>
        <t:Assign userId="S::Hadley.Gable@mdhs.ms.gov::06fd918e-de0f-485f-94d4-017d933d3cca" userProvider="AD" userName="Hadley Gable Eisenberger"/>
      </t:Event>
      <t:Event id="{B868902A-DD6D-48C6-B84B-BCB6B0ABD906}" time="2021-04-21T20:58:24.597Z">
        <t:Attribution userId="S::bryan.wardlaw@mdhs.ms.gov::986e5814-afc1-41d1-970b-442b1415f73c" userProvider="AD" userName="Bryan Wardlaw"/>
        <t:Anchor>
          <t:Comment id="439502590"/>
        </t:Anchor>
        <t:SetTitle title="@Hadley Gable Eisenberger Please see Marci's comment above."/>
      </t:Event>
    </t:History>
  </t:Task>
  <t:Task id="{60EA80C8-92E2-4533-96A8-29A368F5AE0C}">
    <t:Anchor>
      <t:Comment id="517156332"/>
    </t:Anchor>
    <t:History>
      <t:Event id="{AC7EE243-F3E8-4E43-BEBD-7A5E1E366963}" time="2021-04-21T21:03:51.514Z">
        <t:Attribution userId="S::bryan.wardlaw@mdhs.ms.gov::986e5814-afc1-41d1-970b-442b1415f73c" userProvider="AD" userName="Bryan Wardlaw"/>
        <t:Anchor>
          <t:Comment id="517156332"/>
        </t:Anchor>
        <t:Create/>
      </t:Event>
      <t:Event id="{E5AB7F7B-BD9F-4B4D-A18D-8C290334157B}" time="2021-04-21T21:03:51.514Z">
        <t:Attribution userId="S::bryan.wardlaw@mdhs.ms.gov::986e5814-afc1-41d1-970b-442b1415f73c" userProvider="AD" userName="Bryan Wardlaw"/>
        <t:Anchor>
          <t:Comment id="517156332"/>
        </t:Anchor>
        <t:Assign userId="S::Marci.Rushing@mdhs.ms.gov::864d42af-15a4-4585-866d-b3bbc8dd3ed8" userProvider="AD" userName="Marci Rushing"/>
      </t:Event>
      <t:Event id="{3E11F0F2-E60E-4FC5-BBC8-35A528571F4B}" time="2021-04-21T21:03:51.514Z">
        <t:Attribution userId="S::bryan.wardlaw@mdhs.ms.gov::986e5814-afc1-41d1-970b-442b1415f73c" userProvider="AD" userName="Bryan Wardlaw"/>
        <t:Anchor>
          <t:Comment id="517156332"/>
        </t:Anchor>
        <t:SetTitle title="@Marci Rushing @Hadley Gable Eisenberger @Haritha Chekuru @Rollin Roberts Need resolution of language in this specification."/>
      </t:Event>
      <t:Event id="{F2A5F5DC-5B09-4EAC-A045-60A597DBBF99}" time="2021-06-07T20:18:54.018Z">
        <t:Attribution userId="S::bryan.wardlaw@mdhs.ms.gov::986e5814-afc1-41d1-970b-442b1415f73c" userProvider="AD" userName="Bryan Wardlaw"/>
        <t:Anchor>
          <t:Comment id="141328189"/>
        </t:Anchor>
        <t:UnassignAll/>
      </t:Event>
      <t:Event id="{2E8F0BF5-CE14-4D03-84AB-6D3445E18ADF}" time="2021-06-07T20:18:54.018Z">
        <t:Attribution userId="S::bryan.wardlaw@mdhs.ms.gov::986e5814-afc1-41d1-970b-442b1415f73c" userProvider="AD" userName="Bryan Wardlaw"/>
        <t:Anchor>
          <t:Comment id="141328189"/>
        </t:Anchor>
        <t:Assign userId="S::Hadley.Gable@mdhs.ms.gov::06fd918e-de0f-485f-94d4-017d933d3cca" userProvider="AD" userName="Hadley Gable Eisenberger"/>
      </t:Event>
    </t:History>
  </t:Task>
  <t:Task id="{D1684480-7D18-4C32-9BB4-0764FC1D1F0A}">
    <t:Anchor>
      <t:Comment id="1278797429"/>
    </t:Anchor>
    <t:History>
      <t:Event id="{838E5C22-9E34-4AC6-85A2-7C7CC8D13960}" time="2021-04-21T21:11:32.089Z">
        <t:Attribution userId="S::bryan.wardlaw@mdhs.ms.gov::986e5814-afc1-41d1-970b-442b1415f73c" userProvider="AD" userName="Bryan Wardlaw"/>
        <t:Anchor>
          <t:Comment id="1278797429"/>
        </t:Anchor>
        <t:Create/>
      </t:Event>
      <t:Event id="{DAC24590-7123-4982-8552-07777D38DF0D}" time="2021-04-21T21:11:32.089Z">
        <t:Attribution userId="S::bryan.wardlaw@mdhs.ms.gov::986e5814-afc1-41d1-970b-442b1415f73c" userProvider="AD" userName="Bryan Wardlaw"/>
        <t:Anchor>
          <t:Comment id="1278797429"/>
        </t:Anchor>
        <t:Assign userId="S::Marci.Rushing@mdhs.ms.gov::864d42af-15a4-4585-866d-b3bbc8dd3ed8" userProvider="AD" userName="Marci Rushing"/>
      </t:Event>
      <t:Event id="{7B3EFBDD-EA0A-4581-BF74-2DE3001AA40C}" time="2021-04-21T21:11:32.089Z">
        <t:Attribution userId="S::bryan.wardlaw@mdhs.ms.gov::986e5814-afc1-41d1-970b-442b1415f73c" userProvider="AD" userName="Bryan Wardlaw"/>
        <t:Anchor>
          <t:Comment id="1278797429"/>
        </t:Anchor>
        <t:SetTitle title="@Marci Rushing @Hadley Gable Eisenberger @Haritha Chekuru @Rollin Roberts Is this # of users sufficient?"/>
      </t:Event>
      <t:Event id="{14D1943F-707F-4D3B-8EDC-1063C37B7A85}" time="2021-06-07T20:20:49.212Z">
        <t:Attribution userId="S::bryan.wardlaw@mdhs.ms.gov::986e5814-afc1-41d1-970b-442b1415f73c" userProvider="AD" userName="Bryan Wardlaw"/>
        <t:Anchor>
          <t:Comment id="1248678525"/>
        </t:Anchor>
        <t:UnassignAll/>
      </t:Event>
      <t:Event id="{FE0E676A-7852-408E-9E6A-5E766B4ACB4B}" time="2021-06-07T20:20:49.212Z">
        <t:Attribution userId="S::bryan.wardlaw@mdhs.ms.gov::986e5814-afc1-41d1-970b-442b1415f73c" userProvider="AD" userName="Bryan Wardlaw"/>
        <t:Anchor>
          <t:Comment id="1248678525"/>
        </t:Anchor>
        <t:Assign userId="S::Hadley.Gable@mdhs.ms.gov::06fd918e-de0f-485f-94d4-017d933d3cca" userProvider="AD" userName="Hadley Gable Eisenberger"/>
      </t:Event>
    </t:History>
  </t:Task>
  <t:Task id="{AB2A8991-0964-47BB-A28B-53AC3837908D}">
    <t:Anchor>
      <t:Comment id="606596823"/>
    </t:Anchor>
    <t:History>
      <t:Event id="{735579FB-E013-4AA9-BEF1-6156D15A9A85}" time="2021-04-21T21:44:09.88Z">
        <t:Attribution userId="S::bryan.wardlaw@mdhs.ms.gov::986e5814-afc1-41d1-970b-442b1415f73c" userProvider="AD" userName="Bryan Wardlaw"/>
        <t:Anchor>
          <t:Comment id="449789175"/>
        </t:Anchor>
        <t:Create/>
      </t:Event>
      <t:Event id="{3BB1BC5B-228D-4339-BCE7-97F83B781DA4}" time="2021-04-21T21:44:09.88Z">
        <t:Attribution userId="S::bryan.wardlaw@mdhs.ms.gov::986e5814-afc1-41d1-970b-442b1415f73c" userProvider="AD" userName="Bryan Wardlaw"/>
        <t:Anchor>
          <t:Comment id="449789175"/>
        </t:Anchor>
        <t:Assign userId="S::Hadley.Gable@mdhs.ms.gov::06fd918e-de0f-485f-94d4-017d933d3cca" userProvider="AD" userName="Hadley Gable Eisenberger"/>
      </t:Event>
      <t:Event id="{9A7E80D8-2C9B-4148-BA78-A9EF81D2E84C}" time="2021-04-21T21:44:09.88Z">
        <t:Attribution userId="S::bryan.wardlaw@mdhs.ms.gov::986e5814-afc1-41d1-970b-442b1415f73c" userProvider="AD" userName="Bryan Wardlaw"/>
        <t:Anchor>
          <t:Comment id="449789175"/>
        </t:Anchor>
        <t:SetTitle title="@Hadley Gable Eisenberger Please advise regarding this specification."/>
      </t:Event>
    </t:History>
  </t:Task>
  <t:Task id="{3F539967-A278-47C1-A8CA-13878B670101}">
    <t:Anchor>
      <t:Comment id="606173432"/>
    </t:Anchor>
    <t:History>
      <t:Event id="{35D9ED65-A8A9-4762-95F1-91A3A174A22B}" time="2021-04-21T21:19:55.815Z">
        <t:Attribution userId="S::bryan.wardlaw@mdhs.ms.gov::986e5814-afc1-41d1-970b-442b1415f73c" userProvider="AD" userName="Bryan Wardlaw"/>
        <t:Anchor>
          <t:Comment id="326203374"/>
        </t:Anchor>
        <t:Create/>
      </t:Event>
      <t:Event id="{283E64A1-FA2C-4A02-AE89-271348F0BE8F}" time="2021-04-21T21:19:55.815Z">
        <t:Attribution userId="S::bryan.wardlaw@mdhs.ms.gov::986e5814-afc1-41d1-970b-442b1415f73c" userProvider="AD" userName="Bryan Wardlaw"/>
        <t:Anchor>
          <t:Comment id="326203374"/>
        </t:Anchor>
        <t:Assign userId="S::Hadley.Gable@mdhs.ms.gov::06fd918e-de0f-485f-94d4-017d933d3cca" userProvider="AD" userName="Hadley Gable Eisenberger"/>
      </t:Event>
      <t:Event id="{F60EE344-5633-4C86-985E-A3094F3767DB}" time="2021-04-21T21:19:55.815Z">
        <t:Attribution userId="S::bryan.wardlaw@mdhs.ms.gov::986e5814-afc1-41d1-970b-442b1415f73c" userProvider="AD" userName="Bryan Wardlaw"/>
        <t:Anchor>
          <t:Comment id="326203374"/>
        </t:Anchor>
        <t:SetTitle title="@Hadley Gable Eisenberger Please see Marci's comment above"/>
      </t:Event>
    </t:History>
  </t:Task>
  <t:Task id="{E5FD5F60-4C70-4F09-911A-06EFE8C4AE6B}">
    <t:Anchor>
      <t:Comment id="606173493"/>
    </t:Anchor>
    <t:History>
      <t:Event id="{794EE089-5964-47A0-A2B3-F0702210E4A5}" time="2021-04-21T21:22:16.504Z">
        <t:Attribution userId="S::bryan.wardlaw@mdhs.ms.gov::986e5814-afc1-41d1-970b-442b1415f73c" userProvider="AD" userName="Bryan Wardlaw"/>
        <t:Anchor>
          <t:Comment id="391100159"/>
        </t:Anchor>
        <t:Create/>
      </t:Event>
      <t:Event id="{D043F864-010B-4771-BD3E-5CA352791423}" time="2021-04-21T21:22:16.504Z">
        <t:Attribution userId="S::bryan.wardlaw@mdhs.ms.gov::986e5814-afc1-41d1-970b-442b1415f73c" userProvider="AD" userName="Bryan Wardlaw"/>
        <t:Anchor>
          <t:Comment id="391100159"/>
        </t:Anchor>
        <t:Assign userId="S::Marci.Rushing@mdhs.ms.gov::864d42af-15a4-4585-866d-b3bbc8dd3ed8" userProvider="AD" userName="Marci Rushing"/>
      </t:Event>
      <t:Event id="{10C5A779-7D18-4435-868A-0B1DF5E3B30E}" time="2021-04-21T21:22:16.504Z">
        <t:Attribution userId="S::bryan.wardlaw@mdhs.ms.gov::986e5814-afc1-41d1-970b-442b1415f73c" userProvider="AD" userName="Bryan Wardlaw"/>
        <t:Anchor>
          <t:Comment id="391100159"/>
        </t:Anchor>
        <t:SetTitle title="@Marci Rushing @Hadley Gable Eisenberger If need for merging context sensitive flags, these 3 specifications could be removed and replaced with a specification addressing functionality to merge those flags. Will need language for that specification."/>
      </t:Event>
      <t:Event id="{A6E521A4-A836-480F-84D8-0DA894928916}" time="2021-06-07T20:27:10.263Z">
        <t:Attribution userId="S::bryan.wardlaw@mdhs.ms.gov::986e5814-afc1-41d1-970b-442b1415f73c" userProvider="AD" userName="Bryan Wardlaw"/>
        <t:Anchor>
          <t:Comment id="1664020935"/>
        </t:Anchor>
        <t:UnassignAll/>
      </t:Event>
      <t:Event id="{D76BCFA0-E756-4997-AC69-3F69BC5EE963}" time="2021-06-07T20:27:10.263Z">
        <t:Attribution userId="S::bryan.wardlaw@mdhs.ms.gov::986e5814-afc1-41d1-970b-442b1415f73c" userProvider="AD" userName="Bryan Wardlaw"/>
        <t:Anchor>
          <t:Comment id="1664020935"/>
        </t:Anchor>
        <t:Assign userId="S::Hadley.Gable@mdhs.ms.gov::06fd918e-de0f-485f-94d4-017d933d3cca" userProvider="AD" userName="Hadley Gable Eisenberger"/>
      </t:Event>
    </t:History>
  </t:Task>
  <t:Task id="{8E6E9AE8-9186-44AE-AACB-C3FCD4903FCC}">
    <t:Anchor>
      <t:Comment id="559680478"/>
    </t:Anchor>
    <t:History>
      <t:Event id="{708C5A71-6274-4DA8-BE23-3982066B79E7}" time="2021-04-21T21:26:15.341Z">
        <t:Attribution userId="S::bryan.wardlaw@mdhs.ms.gov::986e5814-afc1-41d1-970b-442b1415f73c" userProvider="AD" userName="Bryan Wardlaw"/>
        <t:Anchor>
          <t:Comment id="1939989926"/>
        </t:Anchor>
        <t:Create/>
      </t:Event>
      <t:Event id="{E722ACCB-A6D9-47AA-B100-C388A9A73CB9}" time="2021-04-21T21:26:15.341Z">
        <t:Attribution userId="S::bryan.wardlaw@mdhs.ms.gov::986e5814-afc1-41d1-970b-442b1415f73c" userProvider="AD" userName="Bryan Wardlaw"/>
        <t:Anchor>
          <t:Comment id="1939989926"/>
        </t:Anchor>
        <t:Assign userId="S::Marci.Rushing@mdhs.ms.gov::864d42af-15a4-4585-866d-b3bbc8dd3ed8" userProvider="AD" userName="Marci Rushing"/>
      </t:Event>
      <t:Event id="{DF975116-0C85-4B11-9CD2-F9D1455FC0E6}" time="2021-04-21T21:26:15.341Z">
        <t:Attribution userId="S::bryan.wardlaw@mdhs.ms.gov::986e5814-afc1-41d1-970b-442b1415f73c" userProvider="AD" userName="Bryan Wardlaw"/>
        <t:Anchor>
          <t:Comment id="1939989926"/>
        </t:Anchor>
        <t:SetTitle title="@Marci Rushing @Hadley Gable Eisenberger OIG - are the examples of case types listed here specific to OIG? If not, please update for OIG examples of case types."/>
      </t:Event>
      <t:Event id="{5EB84562-DFB2-4643-A9EB-D5FCF4B2C819}" time="2021-06-07T20:28:28.023Z">
        <t:Attribution userId="S::bryan.wardlaw@mdhs.ms.gov::986e5814-afc1-41d1-970b-442b1415f73c" userProvider="AD" userName="Bryan Wardlaw"/>
        <t:Anchor>
          <t:Comment id="1662062423"/>
        </t:Anchor>
        <t:UnassignAll/>
      </t:Event>
      <t:Event id="{8BD1AA97-01CF-4045-955E-80D28434D205}" time="2021-06-07T20:28:28.023Z">
        <t:Attribution userId="S::bryan.wardlaw@mdhs.ms.gov::986e5814-afc1-41d1-970b-442b1415f73c" userProvider="AD" userName="Bryan Wardlaw"/>
        <t:Anchor>
          <t:Comment id="1662062423"/>
        </t:Anchor>
        <t:Assign userId="S::Hadley.Gable@mdhs.ms.gov::06fd918e-de0f-485f-94d4-017d933d3cca" userProvider="AD" userName="Hadley Gable Eisenberger"/>
      </t:Event>
    </t:History>
  </t:Task>
  <t:Task id="{325DC5B4-6CBC-467F-A0F1-A62AA68774A3}">
    <t:Anchor>
      <t:Comment id="552170215"/>
    </t:Anchor>
    <t:History>
      <t:Event id="{888F04D1-9B99-4485-8AA3-78AD768DF421}" time="2021-04-21T21:38:27.254Z">
        <t:Attribution userId="S::bryan.wardlaw@mdhs.ms.gov::986e5814-afc1-41d1-970b-442b1415f73c" userProvider="AD" userName="Bryan Wardlaw"/>
        <t:Anchor>
          <t:Comment id="715769766"/>
        </t:Anchor>
        <t:Create/>
      </t:Event>
      <t:Event id="{A268ABE5-20D4-499E-85C2-5E27C4DD37E5}" time="2021-04-21T21:38:27.254Z">
        <t:Attribution userId="S::bryan.wardlaw@mdhs.ms.gov::986e5814-afc1-41d1-970b-442b1415f73c" userProvider="AD" userName="Bryan Wardlaw"/>
        <t:Anchor>
          <t:Comment id="715769766"/>
        </t:Anchor>
        <t:Assign userId="S::Haritha.Chekuru@mdhs.ms.gov::8ffa28a4-0006-4503-977c-2cc62d79c819" userProvider="AD" userName="Haritha Chekuru"/>
      </t:Event>
      <t:Event id="{6E60569D-70BA-4AC6-B71F-BB653717E775}" time="2021-04-21T21:38:27.254Z">
        <t:Attribution userId="S::bryan.wardlaw@mdhs.ms.gov::986e5814-afc1-41d1-970b-442b1415f73c" userProvider="AD" userName="Bryan Wardlaw"/>
        <t:Anchor>
          <t:Comment id="715769766"/>
        </t:Anchor>
        <t:SetTitle title="@Haritha Chekuru @Rollin Roberts @Marci Rushing @Hadley Gable Eisenberger MIS - are the describe file sizes sufficient to accommodate migration?"/>
      </t:Event>
      <t:Event id="{87C7CEC2-B0F6-41EE-9262-C56F706DE7B1}" time="2021-06-07T20:30:56.234Z">
        <t:Attribution userId="S::bryan.wardlaw@mdhs.ms.gov::986e5814-afc1-41d1-970b-442b1415f73c" userProvider="AD" userName="Bryan Wardlaw"/>
        <t:Anchor>
          <t:Comment id="909251458"/>
        </t:Anchor>
        <t:UnassignAll/>
      </t:Event>
      <t:Event id="{F5FE004B-6123-4ABA-8CE5-621EAEC5E6BF}" time="2021-06-07T20:30:56.234Z">
        <t:Attribution userId="S::bryan.wardlaw@mdhs.ms.gov::986e5814-afc1-41d1-970b-442b1415f73c" userProvider="AD" userName="Bryan Wardlaw"/>
        <t:Anchor>
          <t:Comment id="909251458"/>
        </t:Anchor>
        <t:Assign userId="S::Rollin.Roberts@mdhs.ms.gov::dcc6828d-5198-43c0-b21d-0729357d5b2f" userProvider="AD" userName="Rollin Roberts"/>
      </t:Event>
    </t:History>
  </t:Task>
  <t:Task id="{E70726E0-F2EB-4839-923E-CD41394ADE17}">
    <t:Anchor>
      <t:Comment id="1197828535"/>
    </t:Anchor>
    <t:History>
      <t:Event id="{E7E1BC77-3BBF-4D19-A55C-9C7A3C5226E8}" time="2021-04-21T21:40:34.36Z">
        <t:Attribution userId="S::bryan.wardlaw@mdhs.ms.gov::986e5814-afc1-41d1-970b-442b1415f73c" userProvider="AD" userName="Bryan Wardlaw"/>
        <t:Anchor>
          <t:Comment id="1197828535"/>
        </t:Anchor>
        <t:Create/>
      </t:Event>
      <t:Event id="{C0E9BC5D-03B0-49A9-8C20-E81487948BCA}" time="2021-04-21T21:40:34.36Z">
        <t:Attribution userId="S::bryan.wardlaw@mdhs.ms.gov::986e5814-afc1-41d1-970b-442b1415f73c" userProvider="AD" userName="Bryan Wardlaw"/>
        <t:Anchor>
          <t:Comment id="1197828535"/>
        </t:Anchor>
        <t:Assign userId="S::Marci.Rushing@mdhs.ms.gov::864d42af-15a4-4585-866d-b3bbc8dd3ed8" userProvider="AD" userName="Marci Rushing"/>
      </t:Event>
      <t:Event id="{4AEE891A-7FF4-48BE-A459-A7A832CCD0FC}" time="2021-04-21T21:40:34.36Z">
        <t:Attribution userId="S::bryan.wardlaw@mdhs.ms.gov::986e5814-afc1-41d1-970b-442b1415f73c" userProvider="AD" userName="Bryan Wardlaw"/>
        <t:Anchor>
          <t:Comment id="1197828535"/>
        </t:Anchor>
        <t:SetTitle title="@Marci Rushing @Hadley Gable Eisenberger @Haritha Chekuru @Rollin Roberts Need specification addressing this comment."/>
      </t:Event>
    </t:History>
  </t:Task>
  <t:Task id="{671F1B24-14B8-4A8A-83A9-668F011F3866}">
    <t:Anchor>
      <t:Comment id="606596817"/>
    </t:Anchor>
    <t:History>
      <t:Event id="{35865FE7-7CB2-48C3-A886-0B2B4F0AAE48}" time="2021-04-21T21:41:23.314Z">
        <t:Attribution userId="S::bryan.wardlaw@mdhs.ms.gov::986e5814-afc1-41d1-970b-442b1415f73c" userProvider="AD" userName="Bryan Wardlaw"/>
        <t:Anchor>
          <t:Comment id="1475258258"/>
        </t:Anchor>
        <t:Create/>
      </t:Event>
      <t:Event id="{1F839D57-61A9-4DBA-9EFE-E522A7C38588}" time="2021-04-21T21:41:23.314Z">
        <t:Attribution userId="S::bryan.wardlaw@mdhs.ms.gov::986e5814-afc1-41d1-970b-442b1415f73c" userProvider="AD" userName="Bryan Wardlaw"/>
        <t:Anchor>
          <t:Comment id="1475258258"/>
        </t:Anchor>
        <t:Assign userId="S::Hadley.Gable@mdhs.ms.gov::06fd918e-de0f-485f-94d4-017d933d3cca" userProvider="AD" userName="Hadley Gable Eisenberger"/>
      </t:Event>
      <t:Event id="{EF819122-B9F1-42DD-A8FC-1AA4E3C1688F}" time="2021-04-21T21:41:23.314Z">
        <t:Attribution userId="S::bryan.wardlaw@mdhs.ms.gov::986e5814-afc1-41d1-970b-442b1415f73c" userProvider="AD" userName="Bryan Wardlaw"/>
        <t:Anchor>
          <t:Comment id="1475258258"/>
        </t:Anchor>
        <t:SetTitle title="@Hadley Gable Eisenberger Would this functionality be needed?"/>
      </t:Event>
    </t:History>
  </t:Task>
  <t:Task id="{F3C7A509-95E6-4F7F-AF73-7A063B6A595B}">
    <t:Anchor>
      <t:Comment id="606596822"/>
    </t:Anchor>
    <t:History>
      <t:Event id="{20F0A161-7482-418A-91FE-B9FBCC2C7402}" time="2021-04-21T21:43:26.945Z">
        <t:Attribution userId="S::bryan.wardlaw@mdhs.ms.gov::986e5814-afc1-41d1-970b-442b1415f73c" userProvider="AD" userName="Bryan Wardlaw"/>
        <t:Anchor>
          <t:Comment id="1955986542"/>
        </t:Anchor>
        <t:Create/>
      </t:Event>
      <t:Event id="{C5093D24-0767-447A-B031-EA631BF6BE9B}" time="2021-04-21T21:43:26.945Z">
        <t:Attribution userId="S::bryan.wardlaw@mdhs.ms.gov::986e5814-afc1-41d1-970b-442b1415f73c" userProvider="AD" userName="Bryan Wardlaw"/>
        <t:Anchor>
          <t:Comment id="1955986542"/>
        </t:Anchor>
        <t:Assign userId="S::Hadley.Gable@mdhs.ms.gov::06fd918e-de0f-485f-94d4-017d933d3cca" userProvider="AD" userName="Hadley Gable Eisenberger"/>
      </t:Event>
      <t:Event id="{2B4A51EA-6B3B-4542-BF09-95DF81DC977F}" time="2021-04-21T21:43:26.945Z">
        <t:Attribution userId="S::bryan.wardlaw@mdhs.ms.gov::986e5814-afc1-41d1-970b-442b1415f73c" userProvider="AD" userName="Bryan Wardlaw"/>
        <t:Anchor>
          <t:Comment id="1955986542"/>
        </t:Anchor>
        <t:SetTitle title="@Hadley Gable Eisenberger See Marci's comment above. Would OIG need this functionality?"/>
      </t:Event>
    </t:History>
  </t:Task>
  <t:Task id="{A46DD389-2BAA-47EC-AB9E-9CB8DC0D72EE}">
    <t:Anchor>
      <t:Comment id="606157141"/>
    </t:Anchor>
    <t:History>
      <t:Event id="{61214AE7-8987-4B3D-B122-594B79D58DF1}" time="2021-06-07T19:51:51.699Z">
        <t:Attribution userId="S::bryan.wardlaw@mdhs.ms.gov::986e5814-afc1-41d1-970b-442b1415f73c" userProvider="AD" userName="Bryan Wardlaw"/>
        <t:Anchor>
          <t:Comment id="2023867937"/>
        </t:Anchor>
        <t:Create/>
      </t:Event>
      <t:Event id="{B2A04A4E-ABBC-4C16-89E8-A50C802E7FA6}" time="2021-06-07T19:51:51.699Z">
        <t:Attribution userId="S::bryan.wardlaw@mdhs.ms.gov::986e5814-afc1-41d1-970b-442b1415f73c" userProvider="AD" userName="Bryan Wardlaw"/>
        <t:Anchor>
          <t:Comment id="2023867937"/>
        </t:Anchor>
        <t:Assign userId="S::Hadley.Gable@mdhs.ms.gov::06fd918e-de0f-485f-94d4-017d933d3cca" userProvider="AD" userName="Hadley Gable Eisenberger"/>
      </t:Event>
      <t:Event id="{4F8CE4B9-5710-421C-B33C-386AD44F99B5}" time="2021-06-07T19:51:51.699Z">
        <t:Attribution userId="S::bryan.wardlaw@mdhs.ms.gov::986e5814-afc1-41d1-970b-442b1415f73c" userProvider="AD" userName="Bryan Wardlaw"/>
        <t:Anchor>
          <t:Comment id="2023867937"/>
        </t:Anchor>
        <t:SetTitle title="@Hadley Gable Eisenberger Need feedback on above comment for this item."/>
      </t:Event>
    </t:History>
  </t:Task>
  <t:Task id="{C9CE1784-3739-4757-BA92-C47D32ECA2D8}">
    <t:Anchor>
      <t:Comment id="606596825"/>
    </t:Anchor>
    <t:History>
      <t:Event id="{58F3861D-67F0-4B1C-A9CB-D6492EBAD2BF}" time="2021-04-21T21:45:20.698Z">
        <t:Attribution userId="S::bryan.wardlaw@mdhs.ms.gov::986e5814-afc1-41d1-970b-442b1415f73c" userProvider="AD" userName="Bryan Wardlaw"/>
        <t:Anchor>
          <t:Comment id="145605228"/>
        </t:Anchor>
        <t:Create/>
      </t:Event>
      <t:Event id="{70818317-6F91-47AB-8B86-9E49F703F45D}" time="2021-04-21T21:45:20.698Z">
        <t:Attribution userId="S::bryan.wardlaw@mdhs.ms.gov::986e5814-afc1-41d1-970b-442b1415f73c" userProvider="AD" userName="Bryan Wardlaw"/>
        <t:Anchor>
          <t:Comment id="145605228"/>
        </t:Anchor>
        <t:Assign userId="S::Hadley.Gable@mdhs.ms.gov::06fd918e-de0f-485f-94d4-017d933d3cca" userProvider="AD" userName="Hadley Gable Eisenberger"/>
      </t:Event>
      <t:Event id="{8EAA253B-1720-45C4-8F54-929D14A17A34}" time="2021-04-21T21:45:20.698Z">
        <t:Attribution userId="S::bryan.wardlaw@mdhs.ms.gov::986e5814-afc1-41d1-970b-442b1415f73c" userProvider="AD" userName="Bryan Wardlaw"/>
        <t:Anchor>
          <t:Comment id="145605228"/>
        </t:Anchor>
        <t:SetTitle title="@Hadley Gable Eisenberger Please see Marci's comment above and advise."/>
      </t:Event>
    </t:History>
  </t:Task>
  <t:Task id="{84199170-7BC4-46A8-92F2-FBE99E376846}">
    <t:Anchor>
      <t:Comment id="606596826"/>
    </t:Anchor>
    <t:History>
      <t:Event id="{EEFEA5A8-E294-4D05-B765-5A14FF2994CE}" time="2021-04-21T21:47:15.19Z">
        <t:Attribution userId="S::bryan.wardlaw@mdhs.ms.gov::986e5814-afc1-41d1-970b-442b1415f73c" userProvider="AD" userName="Bryan Wardlaw"/>
        <t:Anchor>
          <t:Comment id="834565715"/>
        </t:Anchor>
        <t:Create/>
      </t:Event>
      <t:Event id="{6D0A526D-23A6-4FED-A173-3B558E6C65FF}" time="2021-04-21T21:47:15.19Z">
        <t:Attribution userId="S::bryan.wardlaw@mdhs.ms.gov::986e5814-afc1-41d1-970b-442b1415f73c" userProvider="AD" userName="Bryan Wardlaw"/>
        <t:Anchor>
          <t:Comment id="834565715"/>
        </t:Anchor>
        <t:Assign userId="S::Hadley.Gable@mdhs.ms.gov::06fd918e-de0f-485f-94d4-017d933d3cca" userProvider="AD" userName="Hadley Gable Eisenberger"/>
      </t:Event>
      <t:Event id="{12B9088C-12F8-4870-9DCD-3AC04A31F0F9}" time="2021-04-21T21:47:15.19Z">
        <t:Attribution userId="S::bryan.wardlaw@mdhs.ms.gov::986e5814-afc1-41d1-970b-442b1415f73c" userProvider="AD" userName="Bryan Wardlaw"/>
        <t:Anchor>
          <t:Comment id="834565715"/>
        </t:Anchor>
        <t:SetTitle title="@Hadley Gable Eisenberger Please see Marci's comment and advise if any other search parameters are needed."/>
      </t:Event>
    </t:History>
  </t:Task>
  <t:Task id="{D92F280B-B141-45E7-8C3A-59000E98DA50}">
    <t:Anchor>
      <t:Comment id="606170402"/>
    </t:Anchor>
    <t:History>
      <t:Event id="{5BB65F05-17F2-4388-8039-F2EA44308DEB}" time="2021-04-21T21:48:08.346Z">
        <t:Attribution userId="S::bryan.wardlaw@mdhs.ms.gov::986e5814-afc1-41d1-970b-442b1415f73c" userProvider="AD" userName="Bryan Wardlaw"/>
        <t:Anchor>
          <t:Comment id="1256411699"/>
        </t:Anchor>
        <t:Create/>
      </t:Event>
      <t:Event id="{1CC91865-B361-4E2C-B2C8-71111BF6EBF5}" time="2021-04-21T21:48:08.346Z">
        <t:Attribution userId="S::bryan.wardlaw@mdhs.ms.gov::986e5814-afc1-41d1-970b-442b1415f73c" userProvider="AD" userName="Bryan Wardlaw"/>
        <t:Anchor>
          <t:Comment id="1256411699"/>
        </t:Anchor>
        <t:Assign userId="S::Hadley.Gable@mdhs.ms.gov::06fd918e-de0f-485f-94d4-017d933d3cca" userProvider="AD" userName="Hadley Gable Eisenberger"/>
      </t:Event>
      <t:Event id="{CDA00C8F-1370-4C24-AE24-9BA7201A3C39}" time="2021-04-21T21:48:08.346Z">
        <t:Attribution userId="S::bryan.wardlaw@mdhs.ms.gov::986e5814-afc1-41d1-970b-442b1415f73c" userProvider="AD" userName="Bryan Wardlaw"/>
        <t:Anchor>
          <t:Comment id="1256411699"/>
        </t:Anchor>
        <t:SetTitle title="@Hadley Gable Eisenberger Please see Marci's comment above and advise."/>
      </t:Event>
    </t:History>
  </t:Task>
  <t:Task id="{A6808D38-2B46-42E8-B949-60714593F8E5}">
    <t:Anchor>
      <t:Comment id="606596831"/>
    </t:Anchor>
    <t:History>
      <t:Event id="{9403FBA5-CF8E-41B7-8F22-12E69DE424DA}" time="2021-04-21T21:49:47.419Z">
        <t:Attribution userId="S::bryan.wardlaw@mdhs.ms.gov::986e5814-afc1-41d1-970b-442b1415f73c" userProvider="AD" userName="Bryan Wardlaw"/>
        <t:Anchor>
          <t:Comment id="306067228"/>
        </t:Anchor>
        <t:Create/>
      </t:Event>
      <t:Event id="{502DC1C0-91D5-4D63-AA8D-57826153271A}" time="2021-04-21T21:49:47.419Z">
        <t:Attribution userId="S::bryan.wardlaw@mdhs.ms.gov::986e5814-afc1-41d1-970b-442b1415f73c" userProvider="AD" userName="Bryan Wardlaw"/>
        <t:Anchor>
          <t:Comment id="306067228"/>
        </t:Anchor>
        <t:Assign userId="S::Marci.Rushing@mdhs.ms.gov::864d42af-15a4-4585-866d-b3bbc8dd3ed8" userProvider="AD" userName="Marci Rushing"/>
      </t:Event>
      <t:Event id="{F4F0C4DF-69E4-44D1-98E2-34F216EA61B7}" time="2021-04-21T21:49:47.419Z">
        <t:Attribution userId="S::bryan.wardlaw@mdhs.ms.gov::986e5814-afc1-41d1-970b-442b1415f73c" userProvider="AD" userName="Bryan Wardlaw"/>
        <t:Anchor>
          <t:Comment id="306067228"/>
        </t:Anchor>
        <t:SetTitle title="@Marci Rushing @Hadley Gable Eisenberger OIG - please advise."/>
      </t:Event>
    </t:History>
  </t:Task>
  <t:Task id="{F37D5037-2D11-4788-B2F9-0D82ADB3AF6D}">
    <t:Anchor>
      <t:Comment id="606596821"/>
    </t:Anchor>
    <t:History>
      <t:Event id="{5E0AC286-4427-445A-82B4-337F69BC52EF}" time="2021-05-12T19:38:58.621Z">
        <t:Attribution userId="S::hadley.gable@mdhs.ms.gov::06fd918e-de0f-485f-94d4-017d933d3cca" userProvider="AD" userName="Hadley Gable Eisenberger"/>
        <t:Anchor>
          <t:Comment id="320313950"/>
        </t:Anchor>
        <t:Create/>
      </t:Event>
      <t:Event id="{262B63CF-78B5-4677-B658-3CE7EEFBDA40}" time="2021-05-12T19:38:58.621Z">
        <t:Attribution userId="S::hadley.gable@mdhs.ms.gov::06fd918e-de0f-485f-94d4-017d933d3cca" userProvider="AD" userName="Hadley Gable Eisenberger"/>
        <t:Anchor>
          <t:Comment id="320313950"/>
        </t:Anchor>
        <t:Assign userId="S::Bryan.Wardlaw@mdhs.ms.gov::986e5814-afc1-41d1-970b-442b1415f73c" userProvider="AD" userName="Bryan Wardlaw"/>
      </t:Event>
      <t:Event id="{7E8A6E02-1167-4F5A-AFDE-92142A613BC3}" time="2021-05-12T19:38:58.621Z">
        <t:Attribution userId="S::hadley.gable@mdhs.ms.gov::06fd918e-de0f-485f-94d4-017d933d3cca" userProvider="AD" userName="Hadley Gable Eisenberger"/>
        <t:Anchor>
          <t:Comment id="320313950"/>
        </t:Anchor>
        <t:SetTitle title="@Bryan Wardlaw We need to keep this language for confidential cases and programmatic divisions fraud. I updated the language."/>
      </t:Event>
    </t:History>
  </t:Task>
  <t:Task id="{E6EA5AC3-7527-49E6-9E63-25A32F57AFD7}">
    <t:Anchor>
      <t:Comment id="1918088137"/>
    </t:Anchor>
    <t:History>
      <t:Event id="{BEC1B84B-D372-4C82-82F6-B88C4C356A8F}" time="2021-06-07T19:28:17.348Z">
        <t:Attribution userId="S::bryan.wardlaw@mdhs.ms.gov::986e5814-afc1-41d1-970b-442b1415f73c" userProvider="AD" userName="Bryan Wardlaw"/>
        <t:Anchor>
          <t:Comment id="865955229"/>
        </t:Anchor>
        <t:Create/>
      </t:Event>
      <t:Event id="{479AC63C-6DD2-49E3-B76F-9DABA3558D56}" time="2021-06-07T19:28:17.348Z">
        <t:Attribution userId="S::bryan.wardlaw@mdhs.ms.gov::986e5814-afc1-41d1-970b-442b1415f73c" userProvider="AD" userName="Bryan Wardlaw"/>
        <t:Anchor>
          <t:Comment id="865955229"/>
        </t:Anchor>
        <t:Assign userId="S::Rollin.Roberts@mdhs.ms.gov::dcc6828d-5198-43c0-b21d-0729357d5b2f" userProvider="AD" userName="Rollin Roberts"/>
      </t:Event>
      <t:Event id="{B1C54FDB-847E-461B-A2F9-254BE0E0F3DE}" time="2021-06-07T19:28:17.348Z">
        <t:Attribution userId="S::bryan.wardlaw@mdhs.ms.gov::986e5814-afc1-41d1-970b-442b1415f73c" userProvider="AD" userName="Bryan Wardlaw"/>
        <t:Anchor>
          <t:Comment id="865955229"/>
        </t:Anchor>
        <t:SetTitle title="@Rollin Roberts - need MIS input for this item."/>
      </t:Event>
    </t:History>
  </t:Task>
  <t:Task id="{DF05532F-3D0F-4D45-B95C-6C7FBC4ABDAA}">
    <t:Anchor>
      <t:Comment id="559680195"/>
    </t:Anchor>
    <t:History>
      <t:Event id="{69D75774-A0CF-4E10-A890-DBC94986CED6}" time="2021-06-07T20:23:24.516Z">
        <t:Attribution userId="S::bryan.wardlaw@mdhs.ms.gov::986e5814-afc1-41d1-970b-442b1415f73c" userProvider="AD" userName="Bryan Wardlaw"/>
        <t:Anchor>
          <t:Comment id="1675761450"/>
        </t:Anchor>
        <t:Create/>
      </t:Event>
      <t:Event id="{C00CED65-2AB8-4EDC-877D-36D19BC00856}" time="2021-06-07T20:23:24.516Z">
        <t:Attribution userId="S::bryan.wardlaw@mdhs.ms.gov::986e5814-afc1-41d1-970b-442b1415f73c" userProvider="AD" userName="Bryan Wardlaw"/>
        <t:Anchor>
          <t:Comment id="1675761450"/>
        </t:Anchor>
        <t:Assign userId="S::Hadley.Gable@mdhs.ms.gov::06fd918e-de0f-485f-94d4-017d933d3cca" userProvider="AD" userName="Hadley Gable Eisenberger"/>
      </t:Event>
      <t:Event id="{218A3EB4-CAD4-47AC-877B-6BA927CC513A}" time="2021-06-07T20:23:24.516Z">
        <t:Attribution userId="S::bryan.wardlaw@mdhs.ms.gov::986e5814-afc1-41d1-970b-442b1415f73c" userProvider="AD" userName="Bryan Wardlaw"/>
        <t:Anchor>
          <t:Comment id="1675761450"/>
        </t:Anchor>
        <t:SetTitle title="@Hadley Gable Eisenberger Does OIG need this functionality at implementation?"/>
      </t:Event>
    </t:History>
  </t:Task>
  <t:Task id="{CF3E0F28-D260-42C6-8221-977467F39B45}">
    <t:Anchor>
      <t:Comment id="476980930"/>
    </t:Anchor>
    <t:History>
      <t:Event id="{84F46E55-4029-4479-9478-D68ABA3373E1}" time="2021-06-07T20:24:10.338Z">
        <t:Attribution userId="S::bryan.wardlaw@mdhs.ms.gov::986e5814-afc1-41d1-970b-442b1415f73c" userProvider="AD" userName="Bryan Wardlaw"/>
        <t:Anchor>
          <t:Comment id="29192486"/>
        </t:Anchor>
        <t:Create/>
      </t:Event>
      <t:Event id="{BEB42BE2-F57F-4E76-9337-5C6B4CE160CB}" time="2021-06-07T20:24:10.338Z">
        <t:Attribution userId="S::bryan.wardlaw@mdhs.ms.gov::986e5814-afc1-41d1-970b-442b1415f73c" userProvider="AD" userName="Bryan Wardlaw"/>
        <t:Anchor>
          <t:Comment id="29192486"/>
        </t:Anchor>
        <t:Assign userId="S::Hadley.Gable@mdhs.ms.gov::06fd918e-de0f-485f-94d4-017d933d3cca" userProvider="AD" userName="Hadley Gable Eisenberger"/>
      </t:Event>
      <t:Event id="{09720878-DBF2-4551-AB5C-910AD402E8AE}" time="2021-06-07T20:24:10.338Z">
        <t:Attribution userId="S::bryan.wardlaw@mdhs.ms.gov::986e5814-afc1-41d1-970b-442b1415f73c" userProvider="AD" userName="Bryan Wardlaw"/>
        <t:Anchor>
          <t:Comment id="29192486"/>
        </t:Anchor>
        <t:SetTitle title="@Hadley Gable Eisenberger Please advise if this functionality is needed by OIG (#85(B))."/>
      </t:Event>
    </t:History>
  </t:Task>
  <t:Task id="{3D2D7E48-FC98-4B93-A683-5D95ED9922C3}">
    <t:Anchor>
      <t:Comment id="606173371"/>
    </t:Anchor>
    <t:History>
      <t:Event id="{32173E4C-9460-4E2F-8A2F-22C773363153}" time="2021-06-07T20:25:01.471Z">
        <t:Attribution userId="S::bryan.wardlaw@mdhs.ms.gov::986e5814-afc1-41d1-970b-442b1415f73c" userProvider="AD" userName="Bryan Wardlaw"/>
        <t:Anchor>
          <t:Comment id="1363203955"/>
        </t:Anchor>
        <t:Create/>
      </t:Event>
      <t:Event id="{9394C55E-D918-4953-B40C-12EEF430B244}" time="2021-06-07T20:25:01.471Z">
        <t:Attribution userId="S::bryan.wardlaw@mdhs.ms.gov::986e5814-afc1-41d1-970b-442b1415f73c" userProvider="AD" userName="Bryan Wardlaw"/>
        <t:Anchor>
          <t:Comment id="1363203955"/>
        </t:Anchor>
        <t:Assign userId="S::Hadley.Gable@mdhs.ms.gov::06fd918e-de0f-485f-94d4-017d933d3cca" userProvider="AD" userName="Hadley Gable Eisenberger"/>
      </t:Event>
      <t:Event id="{ACF023BD-1DDB-4D81-A673-F2593256CFAE}" time="2021-06-07T20:25:01.471Z">
        <t:Attribution userId="S::bryan.wardlaw@mdhs.ms.gov::986e5814-afc1-41d1-970b-442b1415f73c" userProvider="AD" userName="Bryan Wardlaw"/>
        <t:Anchor>
          <t:Comment id="1363203955"/>
        </t:Anchor>
        <t:SetTitle title="@Hadley Gable Eisenberger Please see above comments and advise regarding &quot;fields&quot; language in #86."/>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10CD2D08A194428A19EA10EC334733" ma:contentTypeVersion="15" ma:contentTypeDescription="Create a new document." ma:contentTypeScope="" ma:versionID="ea3cf796cefcc25358e667b72ac43f94">
  <xsd:schema xmlns:xsd="http://www.w3.org/2001/XMLSchema" xmlns:xs="http://www.w3.org/2001/XMLSchema" xmlns:p="http://schemas.microsoft.com/office/2006/metadata/properties" xmlns:ns2="6b968145-c3f1-41eb-a395-1e34bee79e2d" xmlns:ns3="2ba9052a-6cb2-49c4-a582-c695e6b0ee29" targetNamespace="http://schemas.microsoft.com/office/2006/metadata/properties" ma:root="true" ma:fieldsID="fe2eca1f6c4e0dc9a06c07d662cdfa29" ns2:_="" ns3:_="">
    <xsd:import namespace="6b968145-c3f1-41eb-a395-1e34bee79e2d"/>
    <xsd:import namespace="2ba9052a-6cb2-49c4-a582-c695e6b0ee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68145-c3f1-41eb-a395-1e34bee79e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5fcbdec-51f1-4b63-84c9-97478d3c195e}" ma:internalName="TaxCatchAll" ma:showField="CatchAllData" ma:web="6b968145-c3f1-41eb-a395-1e34bee79e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a9052a-6cb2-49c4-a582-c695e6b0ee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98038f-a3c8-4a80-ba33-074b2a4daa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b968145-c3f1-41eb-a395-1e34bee79e2d">
      <UserInfo>
        <DisplayName>Brian Sherwood</DisplayName>
        <AccountId>8</AccountId>
        <AccountType/>
      </UserInfo>
    </SharedWithUsers>
    <TaxCatchAll xmlns="6b968145-c3f1-41eb-a395-1e34bee79e2d" xsi:nil="true"/>
    <lcf76f155ced4ddcb4097134ff3c332f xmlns="2ba9052a-6cb2-49c4-a582-c695e6b0ee2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97666B-0299-45D4-BF1D-B7682775E5AB}">
  <ds:schemaRefs>
    <ds:schemaRef ds:uri="http://schemas.openxmlformats.org/officeDocument/2006/bibliography"/>
  </ds:schemaRefs>
</ds:datastoreItem>
</file>

<file path=customXml/itemProps2.xml><?xml version="1.0" encoding="utf-8"?>
<ds:datastoreItem xmlns:ds="http://schemas.openxmlformats.org/officeDocument/2006/customXml" ds:itemID="{BE0B1D6C-6ADB-42A6-84B9-1DE190A7C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68145-c3f1-41eb-a395-1e34bee79e2d"/>
    <ds:schemaRef ds:uri="2ba9052a-6cb2-49c4-a582-c695e6b0e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CC16E3-22DD-4DA5-8252-CF9A351575FA}">
  <ds:schemaRefs>
    <ds:schemaRef ds:uri="http://schemas.microsoft.com/office/2006/metadata/properties"/>
    <ds:schemaRef ds:uri="http://schemas.microsoft.com/office/infopath/2007/PartnerControls"/>
    <ds:schemaRef ds:uri="6b968145-c3f1-41eb-a395-1e34bee79e2d"/>
    <ds:schemaRef ds:uri="2ba9052a-6cb2-49c4-a582-c695e6b0ee29"/>
  </ds:schemaRefs>
</ds:datastoreItem>
</file>

<file path=customXml/itemProps4.xml><?xml version="1.0" encoding="utf-8"?>
<ds:datastoreItem xmlns:ds="http://schemas.openxmlformats.org/officeDocument/2006/customXml" ds:itemID="{A96F52FF-EB74-475D-888B-9146C5FD0D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7682</Words>
  <Characters>43794</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MS Department of Information Technology Services</Company>
  <LinksUpToDate>false</LinksUpToDate>
  <CharactersWithSpaces>51374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Jeannie Williford</dc:creator>
  <cp:keywords/>
  <dc:description/>
  <cp:lastModifiedBy>Michelle Walker</cp:lastModifiedBy>
  <cp:revision>2</cp:revision>
  <cp:lastPrinted>2021-11-19T05:11:00Z</cp:lastPrinted>
  <dcterms:created xsi:type="dcterms:W3CDTF">2025-03-04T17:36:00Z</dcterms:created>
  <dcterms:modified xsi:type="dcterms:W3CDTF">2025-03-04T17:36:00Z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0x0101002E10CD2D08A194428A19EA10EC334733</vt:lpwstr>
  </property>
  <property fmtid="{D5CDD505-2E9C-101B-9397-08002B2CF9AE}" pid="3" name="MediaServiceImageTags">
    <vt:lpwstr/>
  </property>
</Properties>
</file>